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A053" w14:textId="77777777" w:rsid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Л1.Заңды жауапкер</w:t>
      </w:r>
      <w:r>
        <w:rPr>
          <w:rFonts w:ascii="Times New Roman" w:hAnsi="Times New Roman" w:cs="Times New Roman"/>
          <w:b/>
          <w:sz w:val="28"/>
          <w:szCs w:val="28"/>
        </w:rPr>
        <w:t>шіліктің түсінігі, оның түрлері</w:t>
      </w:r>
    </w:p>
    <w:p w14:paraId="4CF57921" w14:textId="77777777"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sz w:val="28"/>
          <w:szCs w:val="28"/>
        </w:rPr>
        <w:t>Заңды жауапкершілік жеке адам, қоғам, мемлекеттің мүддесін қорғайтын бірден-бір жол болып табылады. Ол құкықтық нормалардың жазылуы нәтижесінде пайда болып, құқық бұзуға мемлекеттік күштеу шарасын қолдану нысанымен сипатталады, Құқық бұзушыға жауапкершіліктің белгілі бір шарасы көзделген құқықтық норманың санкциясын қолданудан тұрады.</w:t>
      </w:r>
    </w:p>
    <w:p w14:paraId="0034C3D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заңды негізі — құқық бұзушылық болып табылады. Егерде субъектінің іс-әрекеті құқық бұзушылықтың белгілеріне сәйкес келмесе онда ол заңды жауапкершілікке тартылмайды.</w:t>
      </w:r>
    </w:p>
    <w:p w14:paraId="0349518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күрделі әлеуметтік кұбылыс. Мұнда кем дегенде екі жақ қатысады: мемлекет және құқық бұзушы. Олардың арасында құқық қорғаушы қатынас қалыптасады және екі жақта заң шеңберінде, қолданылып отырған жауапкершіліктің құқықтық нормаларының нақты санкциясының негізінде жүзеге асады.</w:t>
      </w:r>
    </w:p>
    <w:p w14:paraId="2EC902F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құқықтық жүйенің құрам бөлігі бола отырып, оған қатысты маңызды міндет атқарады. Кең мағынада жауапкершілігінің түсінігі — тұлғаның қоғам мен мемлекетке қатысты өз міндетін мойындап, оны орындауы болып табылады. Тар мағынада мемлекеттің жасалған құқық бұзушылыққа қарсы жауабы болып саналады.</w:t>
      </w:r>
    </w:p>
    <w:p w14:paraId="7083363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тарихи құбылыс. Мәселен, қылмыстық құқықтың атышулы жазаларының түрлері мен олардың дамуы, тарихтың күрделі кезеңдерінің ерекшеліктерімен тікелей байланысты. Қылмыстың көпшілік белгісі танылмай тұрған кезде және ол жеке адаммен оның мүддесіне қауіп төндіру деп саналған уақытта жаза өзінің сыртқы нысаны бойынша, құқық бұзушы келтірген зиянның орнын толтыру және оның өзіне жәбірленуші шеккен зиянды келтіру деп тұрады.</w:t>
      </w:r>
    </w:p>
    <w:p w14:paraId="74C422B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жауапкершіліктің қай түрі болмасын ол ең алдымен құқық бұзушылыққа санкция ретінде, яғни, құқық нормаларының талаптарын орындау үшін мемлекеттік күштеу ретінде көрінеді. Мемлекеттік күштеу мен заңды жауапкершілік кашанда екеуі байланысты болады. Заңды жауапкершіліктің бұл белгісі әр құқық саласында түрліше сипатталады. Айталық, азаматтық, шаруашылық, еңбектік заңдар міндеттемені ерікті түрде орындау мүмкіндігін қарастырады .</w:t>
      </w:r>
    </w:p>
    <w:p w14:paraId="23751F1A"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Шарттың міндетін бұзған азамат немесе кәсіпорын өз еркімен заңда көрсетілген айыппұлды төлеп, шығынды қалыпша келтіре алады. Ерікті</w:t>
      </w:r>
    </w:p>
    <w:p w14:paraId="5F36E0B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орындау жүзеге асырылмаған кезде ғана, жауапкершілік сот арқылы белгіленеді. Қылмыстық және әкімшілік құқықта мемлекеттік күштеу анағұрлым анық көрінеді және мемлекеттің арнайы органдарының әрекеттері арқылы жүзеге асырылады.</w:t>
      </w:r>
    </w:p>
    <w:p w14:paraId="5757B62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тек қана құқықтық нормалар бұзылған кезде пайда болып қоймай, оларды қатаң сақтау арқылы да орындалады. Басқаша айтқанда құқық бұзушының заңды жауапкершілікті орындауы құқықтық нормалар бойынша бекітілген белгілі бір процедуралық іс жүргізу тәртібін бұзған кезде ғана мүмкін болмақ. Сонымен, заңды жауапкершіліктің белгілері мыналар болып табылады.</w:t>
      </w:r>
    </w:p>
    <w:p w14:paraId="5AF2EE2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Мемлекеттік құнттау арқылы жүзеге асады.</w:t>
      </w:r>
    </w:p>
    <w:p w14:paraId="34A7F43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Кінәліні белгілі бір шектеуге міндеттейді.</w:t>
      </w:r>
    </w:p>
    <w:p w14:paraId="2A4FA5F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Тек қана жасалған құқық бұзушылықтың негізінде пайда болады. Заңды жауапкершілік бірқатар қағидалардың негізінде жүзеге асырылады:</w:t>
      </w:r>
    </w:p>
    <w:p w14:paraId="4C9F988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Кінәлі әрекет үшін ғана жауаптылық қағидасы. Бұл қағида, негізінен, заң шығарушыға арналады. Оның тек қоғамға зиянды құқықтық табиғаты мен қоғам құндылығына қайшы келетін әрекеттерге ғана заңды жауапкершілікті бекітуін талап етеді. Егер де субъект құқық бұзуға жол беру кезінде өз еркі болмаса, іс-әрекетінің нәтижесін болжай алмаса, болжауға тиісті болмаса, оның болуын тілемесе және өзін басқара алмаса, ол жауаптылыққа негіз бола алмайды.</w:t>
      </w:r>
    </w:p>
    <w:p w14:paraId="21AA4C2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қағидасы. Бұл кағида бойынша жауапкершілік құқықтық нормамен тыйым салынған әрекет және де тиісті норманың санкция шегінде пайда болады. Сонымен қатар барлық процессуалдық ережелер сақталынып отырып, бекітілген құқық бұзушылық туралы факті нәтижесінде ғана пайда болған жауапкершілік заңды пайда болып табылады.</w:t>
      </w:r>
    </w:p>
    <w:p w14:paraId="1D3946D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Әділеттілік қағидасы. Ол өз мазмұны бойынша келесі талаптарды қояды:</w:t>
      </w:r>
    </w:p>
    <w:p w14:paraId="395FA6E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теріс қылық үшін қылмыстық жазалауға болмайды;</w:t>
      </w:r>
    </w:p>
    <w:p w14:paraId="2592F55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адамның намысын түсіретін жазаны енгізуге жол берілмейді;</w:t>
      </w:r>
    </w:p>
    <w:p w14:paraId="11DAC30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жауапкершілікті бекітуші және оны күшейтуші заңның кері күші болмайды;</w:t>
      </w:r>
    </w:p>
    <w:p w14:paraId="1078B4C5"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 құқық бұзушылық үшін ғана  жауапкершілік тағайындалады;</w:t>
      </w:r>
    </w:p>
    <w:p w14:paraId="01BB992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жауапкершіліктің деңгейі жасалған құқық бұзушылықтың ауырлығына сәйкес келуі тиіс;</w:t>
      </w:r>
    </w:p>
    <w:p w14:paraId="14EF076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 бұзылған құқық пен келтірілген зиянның орнын толтыруы тиіс.</w:t>
      </w:r>
    </w:p>
    <w:p w14:paraId="30FB773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Мақсатқа сәйкестілік қағидасы. Ол құқық бұзушыға қатысты алынған шараның заңды жауапкершіліктің мақсатына сәйкес келуін талап етеді:</w:t>
      </w:r>
    </w:p>
    <w:p w14:paraId="3A18B14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бұзушылықтың ауырлығына байланысты мемлекеттік күштеу шарасын іріктеу;</w:t>
      </w:r>
    </w:p>
    <w:p w14:paraId="6055AAC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жазалау мақсаты орындалған жағдайда, жауапкершілікті жеңілдету немесе шартты, шартсыз түрде босату;</w:t>
      </w:r>
    </w:p>
    <w:p w14:paraId="5185D17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Егер заңды жауапкершіліктің мақсаты онсыз да орындалуға жатса заңды жауапкершілікті өзге жауапкершілікпен ауыстыру. </w:t>
      </w:r>
    </w:p>
    <w:p w14:paraId="15C2748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Жауаптылық қағидасы:</w:t>
      </w:r>
    </w:p>
    <w:p w14:paraId="5FFD9A9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Бірде-бір құқық бұзушылық мемлекет үшін елеусіз қалмауға тиіс;</w:t>
      </w:r>
    </w:p>
    <w:p w14:paraId="1F205F2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 міндетті түрде заң алдында жауапты;</w:t>
      </w:r>
    </w:p>
    <w:p w14:paraId="37EE71B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құқық қорғау органдардың қызметкерлерінің жоғары кәсіпқойлығы. </w:t>
      </w:r>
      <w:r w:rsidRPr="00966FEA">
        <w:rPr>
          <w:rFonts w:ascii="Times New Roman" w:hAnsi="Times New Roman" w:cs="Times New Roman"/>
          <w:sz w:val="28"/>
          <w:szCs w:val="28"/>
        </w:rPr>
        <w:tab/>
      </w:r>
    </w:p>
    <w:p w14:paraId="518E706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өз уақытында орындалуы. Кері жағдайда ол өзінің мәнін жойып, құқық бұзушылық жасалған уақыттағы әлеуметтік жағдайға байланысты сәйкестілігін жояды .</w:t>
      </w:r>
    </w:p>
    <w:p w14:paraId="607BB660"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Жалпы құқық теориясы тұрғысынан құқықтық реттеу механизмінде құқық бұзушылық жаңа қатынасты тудырып өзгертіп, тоқтататын заңды себептің рөлін атқарады. Бұл жағдайда құқық бұзушы мен мемлекет арасында әрекет жасалғаннан бастап қорғаушы құқық қатынасы орын алады. Бұл құқық қатынасының заңды мазмұны оның катысушыларының субъективтік құқықтары мен міндеттерін құрайды. Мемлекет құқық бұзушылық фактісін бекіткеннен кейін, кінәліге күштеу қолдануға құқылы. Бірақ, жасалған әрекетті қылмыс, азаматтық құқық бұзушылық әкімшілік немесе тәртіптік теріс қылық деп бағалайтын құқық нормасының санкциясы бойынша жүзеге асады. Құқық бұзушы ресми түрде кінәлі деп табылса жасалған әрекеті үшін құзыретті органның тағайындаған жазасын орындайды және ол жазаның тиісті құқық нормасының шегінен шығып кетпеуін талап етуге құқылы .Мемлекет қоғамдық өмірде тәртіпті қамтамасыз ету барысында, заңның ішінде және заңдылық жүзінде әрекет етеді. Заңдылық режимі құқық тәртібін</w:t>
      </w:r>
    </w:p>
    <w:p w14:paraId="0510643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xml:space="preserve">қалыптастырады, олай болса, құқықтық жауапкершілік адамдардың әрекетін құқықтық реттеудің нәтижесі болып табылады. </w:t>
      </w:r>
    </w:p>
    <w:p w14:paraId="60E1FFB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заңды жауапкершіліктің функциялары:</w:t>
      </w:r>
    </w:p>
    <w:p w14:paraId="591C69A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Жазалау — құқық бұзушыға, қоғамның басқа да мүшелеріне, келешекте құқық бұзушылыққа жол бермеуін ескертеді.</w:t>
      </w:r>
    </w:p>
    <w:p w14:paraId="320EC2E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Бұзылған құқықты калпына келтіру азаматтық құқық пен реттелетін қоғамдық қатынастарға сәйкес, бұзылған құқықты қалпына келтіреді.</w:t>
      </w:r>
    </w:p>
    <w:p w14:paraId="7B58D6F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Тәрбиелік азаматтық заңды сақтап, өзгелердің құқықтары мен заңды мүдделерін құрметтеуге баулиды.</w:t>
      </w:r>
    </w:p>
    <w:p w14:paraId="1A3B858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жасалу сипатына байланысты тәртіптік, әкімшілік, материалдық, азаматтық және қылмыстық деп бөледі. Жауапкершіліктің әрбіріне өзіндік жазалау шарасы мен ерекше қолдану тәртібі болады.</w:t>
      </w:r>
    </w:p>
    <w:p w14:paraId="787EE7C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Тәртіптік жауапкершілік. Тәртіптік жауапкершілікті бұзу салдарынан жауапкершілік пайда болады. Оның үш түрі кездеседі:</w:t>
      </w:r>
    </w:p>
    <w:p w14:paraId="378FC08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Ішкі еңбек тәртібі ережелеріне сәйкес;</w:t>
      </w:r>
    </w:p>
    <w:p w14:paraId="20D9A3B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бағыну тәртібіне байланысты салалардағы ережелерге байланысты қорғаныс;</w:t>
      </w:r>
    </w:p>
    <w:p w14:paraId="586B089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темір жол, су, әуе транспортының ережелеріне сәйкес.</w:t>
      </w:r>
    </w:p>
    <w:p w14:paraId="1D36340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Қылмыстық және әкімшілік құқықтық; жауапкершілік заң нормаларында көрсетілген құқық бұзушылықтар үшін қолданылады. Қылмыстық және әкімшілік, жауапкершілікке тартушы субъект болып табылады қылмыстық жауапкершілік әр кез жекелік сипатқа ие болады. Яғни, қылмыстық жауапкершілікке қылмыс жасаған адам ғана тартылады. Әкімшілік жауапкершіліктің түрлері: ескерту, айыппұл, қатаң сөгіс.</w:t>
      </w:r>
    </w:p>
    <w:p w14:paraId="43776F0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Азаматтық құқықтық жауапкершілік құқық бұзушының өзге түлғаның мүддесіне байланысты келтірілген шығынды өтеу үшін заңда немесе шартта көрсетілген төлемді төлеу немесе зиянның орнын толтыруға байланысты орындалады. Азаматтық құқықтық жауапкершіліктің мақсаты — тиісті субъект бұзылған мүліктік құқықты қалпына келтіру болып табылады. Бұл жауапкершілікке келтірілген шығынды толығымен өтеу қағидасы тән.</w:t>
      </w:r>
    </w:p>
    <w:p w14:paraId="57EA2725"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Жауапкершіліктің қай түрі болмасын құқық тәртібін қорғау, азаматтарды құкық нормаларын өз еріктерімен орындауға тәрбиелеу, олардың құқыққа</w:t>
      </w:r>
    </w:p>
    <w:p w14:paraId="4CEC8F9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сай тәртіптің кажеттігін түсінуге баулуға негізделген. Мемлекетте заңдылық пеп құқық тәртібін қамтамасыз етудің бірден-бір әдісі азаматтарды шынайы түрде мемлекеттің алдындағы, құқықтары мен міндеттерінің қамтамасыз етілгендігі жөнінде өндіре білу болып табылады.</w:t>
      </w:r>
    </w:p>
    <w:p w14:paraId="2A4E0CF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тәрбиелік ықпалының тиімділігінің алғы шарты құқық бұзушыны қоғам, ұжым болып жазалау. Сендіру тек күштеу әдістерінің орынды үйлесімділігі ғана заңды жауапкершіліктің жоғарғы деңгейде әрекет етуін қамтамасыз етеді.</w:t>
      </w:r>
    </w:p>
    <w:p w14:paraId="0F55446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түрлерін оның жүзеге асырылу тәртібін, нысанымен шатастырмау керек. Заңды жауапкершілік түрлі нысанда жүзеге асуы мүмкін. Мәселен, азаматтық құқықтық жауапкершілік соттық, әкімшілік тәртіпте жүзеге асырылады. Ал жауапкершіліктің кейбір түрлері, мәселен, қылмыстық тек соттық тәртіпте іске асады.</w:t>
      </w:r>
    </w:p>
    <w:p w14:paraId="552D7B2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Мәжбүрлі қажеттілік жағдайда келтірілген зиян заңды деп танылады:</w:t>
      </w:r>
    </w:p>
    <w:p w14:paraId="4CDB7F2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төнген қауіптен сол сәтте қорғайтын мүддеге зиян келтірмей бетін қайтаруға болмаса.</w:t>
      </w:r>
    </w:p>
    <w:p w14:paraId="1BAA0D8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келтірілген зиян бетін қайтарған зияннан әлдеқайда кем болса (үлкен үйді, өрттен сақтап қалу үшін жанып жатқан төбесін қирату, жараланған адамды жедел емханаға жеткізу үшін біреудің көлігін рұқсатсызайдап кету т.с.с).</w:t>
      </w:r>
    </w:p>
    <w:p w14:paraId="65D4DDE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Әдетте жасалған құқық бұзушылыққа байланысты жауапкершілікті тағайындау барысында істелген әрекеттің түрі, ауырлығы, жауаптылықты жеңілдететін және ауырлататын мән-жайлар ескеріледі.</w:t>
      </w:r>
    </w:p>
    <w:p w14:paraId="3251270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құқық бұзушылық жайында қандай ой қорытуға болады?</w:t>
      </w:r>
    </w:p>
    <w:p w14:paraId="6E522D8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 бұзушылықты болдырмаудың; бірден-бір шарты құқықтық және қоғамдық тәртібінің сақталуына келіп тірелмек. Қоғам құқықтық тәртібіне негізделіп, арқа сүйеп қалыптасып, өмір сүре алады деген сөз. Өйткені қоғамдағы толып жатқан қарым-қатынастың басым көпшілігі құқық арқылы басқарылып, құқықтық іс-әрекет арқылы реттеліп отырады.</w:t>
      </w:r>
    </w:p>
    <w:p w14:paraId="61A9578D" w14:textId="77777777" w:rsidR="00966FEA" w:rsidRPr="00966FEA" w:rsidRDefault="00966FEA" w:rsidP="00966FEA">
      <w:pPr>
        <w:rPr>
          <w:rFonts w:ascii="Times New Roman" w:hAnsi="Times New Roman" w:cs="Times New Roman"/>
          <w:sz w:val="28"/>
          <w:szCs w:val="28"/>
        </w:rPr>
      </w:pPr>
      <w:r>
        <w:rPr>
          <w:rFonts w:ascii="Times New Roman" w:hAnsi="Times New Roman" w:cs="Times New Roman"/>
          <w:sz w:val="28"/>
          <w:szCs w:val="28"/>
        </w:rPr>
        <w:t xml:space="preserve">          </w:t>
      </w:r>
      <w:r w:rsidRPr="00966FEA">
        <w:rPr>
          <w:rFonts w:ascii="Times New Roman" w:hAnsi="Times New Roman" w:cs="Times New Roman"/>
          <w:sz w:val="28"/>
          <w:szCs w:val="28"/>
        </w:rPr>
        <w:t xml:space="preserve"> Заңды жауапкершілік институттың теориялық негіздері</w:t>
      </w:r>
    </w:p>
    <w:p w14:paraId="3890AF63"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 ғылымында заңды жауапкершілік институты ерекше орын алады. Жауапкершілік деген түсінік көп мағыналы. Ол саяси, моральдік жəне заңды жауапкершілік болуы мүмкін. ҚР Конституциясының 34 бабында “əркім ҚР Конституциясын жəне заңдарын сақтауға, басқа адамдардың құқықтарын,</w:t>
      </w:r>
    </w:p>
    <w:p w14:paraId="21A549C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бостандықтарын; абыройы мен қадір-қасиетін құрметтеуге міндетті” делінген. Бұл аспектіде жауапкершілік адамдарда өз міндетіне деген дұрыс көзқарасты тəрбиелейтін фактор, құқыққа сай жүріс-тұрысты насихаттайды деуге болады.</w:t>
      </w:r>
    </w:p>
    <w:p w14:paraId="5D0BFE7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Заңды жауапкершілікке əркім өзіндік түсінік береді. О.Ф. Иваненконың айтуынша “заңды жауапкершілік – құқық бұзушының жағымсыз салдарға төзуі, белгілі бір мемлекеттік мəжбүрлеу нысанын өз басынан өткізуі ”  </w:t>
      </w:r>
    </w:p>
    <w:p w14:paraId="302E8E7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 Б.Т. Базылев “заңды жауапкершілік өз табиғаты бойынша қорғаушы құқықтық қатынас, ал сыртқы пішіні – жазалаушы құқықтық байланыс” дейді Заңды жауапкершілік – бұл да міндет, бірақ мəжбүрлеп орындалады, егер бұл міндет жүктелегн тұлға ерікті түрде орындалмаса  .</w:t>
      </w:r>
    </w:p>
    <w:p w14:paraId="051B9C7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 – арнаулы органдар немесе лауазымды тұлға түріндегі мемлекет пен құқық бұзушының арасындағы тиісінше айырулар мен қарсы əрекеті үшін жағымсыз салдарға төзу міндеті жүктелетін құқық нормасын бұзудан туындайтын құқықтық қатынас. Жеке сипаттағы (мысалы, бас бостандығынан айыру), мүліктік (мысалы, айыппұл) немесе ұйымдық сипаттағы (мысалы, жұмыстан шығару) шектеулер осындай зардаптар болуы мүмкін .</w:t>
      </w:r>
    </w:p>
    <w:p w14:paraId="0F4EF83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Əлеуметтік жауапкершіліктің ерекше бір түрі ретіндегі заңды жауапкершіліктің белгілері мыналар: а) мемлекет құқық нормаларында белгілеген; ə) мемлекеттік мəжбүрлеуге сүйенеді; б) арнаулы уəкілетті мемлекеттік органдар немесе лауазымды адамдар іс жүргізу тəртібімен қолданады; в) құқық бұзушы үшін нақты теріс зардаптардан көрінеді жəне қосымша міндеттер жүктеумен байланысты; г) тек қана жасалған құқық бұзушылық үшін туады жəне қоғамның бетіне басумен байланысты.</w:t>
      </w:r>
    </w:p>
    <w:p w14:paraId="63946403"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мағынасы мен мақсаты субъектілердің құқықтары мен бостандықтарын қамтамасыз ету, қоғамдық тəртіпті сақтау мен қорғау болып табылады. Заңдық жауапкершіліктің міндеттері осыдан туындайды. Біріншіден, құқық бұзушылыққа  кінəліні жазалау (жазалау міндеті). Екіншіден, құқықты қалпына келтіру жəне келтірген зиянды өндіріп алу, ысырапты өтеу (қалпына келтіру міндеті). Үшіншіден, құқықтық санада заңды мінез-құлық мотивтерін қалыптастыру жəне заңдық жауапқа тартылушы субъектінің де (жеке ескерту), құқық қатынастарының басқа субъектілерінің де (жалпы ескерту) жаңадан құқық бұзушылық</w:t>
      </w:r>
      <w:r>
        <w:rPr>
          <w:rFonts w:ascii="Times New Roman" w:hAnsi="Times New Roman" w:cs="Times New Roman"/>
          <w:sz w:val="28"/>
          <w:szCs w:val="28"/>
        </w:rPr>
        <w:t xml:space="preserve"> жасауының алдын алу.</w:t>
      </w:r>
    </w:p>
    <w:p w14:paraId="4ECDBCB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 бұзушылықтардың түрлеріне қарай заңдық жауапкершілік былайша жіктеледі:</w:t>
      </w:r>
    </w:p>
    <w:p w14:paraId="45CE0C2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қылмыстық, тек қана қылмыс үшін жəне қылмыстық, қылмыстық іс жүргізу жəне қылмыстық атқару заңдарына сəйкес соттың үкімі бойынша ғана қолданалатын ең қатаң түрі;</w:t>
      </w:r>
    </w:p>
    <w:p w14:paraId="0CB5132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əкімшілік, яғни əкімшілік теріс қылық жасағаны үшін, қызмет міндеттерін орындаумен байланысы жоқ түрі;</w:t>
      </w:r>
    </w:p>
    <w:p w14:paraId="19AD8B7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азаматтық, шарттық міндеттемелерді бұзудан туындайтын түрі;</w:t>
      </w:r>
    </w:p>
    <w:p w14:paraId="31CC90E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тəртіптік, тəртіптік билігі бар лауазымды адамдардың тəртіптік теріс қылық үшін қолданылатын түрі.</w:t>
      </w:r>
    </w:p>
    <w:p w14:paraId="0FDFAFA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Тəртіптік жауапкершілік ішкі еңбек тəртібінің ережелеріне сəйкес, бағыныштылық тəртібімен, кейбір салаларда қолданылатын тəртіптік жарғылар мен ережелерге сəйкес пайда болуы мүмкін;</w:t>
      </w:r>
    </w:p>
    <w:p w14:paraId="136198C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материалдық, еңбек міндеттерін орындау кезінде ұйымға келтірген залал үшін болатын түрі.</w:t>
      </w:r>
    </w:p>
    <w:p w14:paraId="222F6D6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əр түрінің өзіне тəн мемлекеттік мəжбүрлеу шаралары бар. Оларды мемлекеттік мəжбүрлеудің басқа шараларымен шатастырмаған жөн, ал оларға: құқық бұзушыны жауапқа тартпай-ақ, бұзылған құқықты қалпына келтіру үшін қолданылатын қорғау шаралары (алименттерді мəжбүрлеп өндіріп алу жəне т.б.); құқық бұзушылықтың алдын алу мақсатында, яғни ол жасалғанға немесе аяқталғанға дейін формальды түрде жəне демек, жаза ретінде емес, сақтық ретінде қолданылатын тыю шаралары (кетпеуі түралы тілхат, ұстау жəне т.б.); мəжбүрлеп алдын алу сипатындағы шаралар (карантин, дүлей зілзалалар немесе бұқаралық шаралар жағдайларында жүріп-тұру еркіндігін шектеу), қоғамға қауіпті əрекеттер жасағаны үшін кəмелетке толмағандарға тəрбиелік ықпал жасаудың мəжбүрлеу шаралары немесе медициналық сипаттағы мəжбүрлеу шаралары (ақыл-есі кемістерге, маскүнемдер мен нашақорларға, жезөкшелерге жəне айналасындағылар үшін ерекше қауіпті аурулар жұқтырғандарға); меншік иесінің мүлкін оның құнын тең етіп өтіп, мемлекеттік мұқтаждар үшін мəжбүрлеп иеліктен айыру ретіндегі реквизициялау жатады.</w:t>
      </w:r>
    </w:p>
    <w:p w14:paraId="1084D11A"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мемлекеттік мəжбүрлеумен байланысты. Бірақ заңды жауапкершілікті тек мемлекеттік жауапкершілікпен теңестіруге болмайды. Заңды жауапкершілік  құқықтық қатынас ретінде оның бір тарапты құқық</w:t>
      </w:r>
    </w:p>
    <w:p w14:paraId="52568D4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бұзушы белгілі бір айыруларға, жазаларға төзуге міндетті. Жауапкершілік – мəжбүрлеудің өзі емес, ол құқықтық нормалардың санкцияларына сəйкес төзу міндеті болып табылады. Яғни, құқық бұзушыға мемлекеттік мəжбүрлеу шарасын қолдану заңды жауапкершілікті жүзеге асыру.</w:t>
      </w:r>
    </w:p>
    <w:p w14:paraId="5D7633B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Қазақстанда заңды жауапкершіліктің кез келген түрі заңдылық (жауаптылық тек заң негізінде, заңда көзделген əрекет үшін жəне заң шегінде ғана болуы мүмкін); əділеттік (теріс қылық үшін қылмыстық жазалауға жол берілмеушілік; жауаптылықты анықтайтын немесе оны күшейтетін заңның кері күші болмауға тиіс; зиян өтелуге тиіс; істелген əрекеттік ауырлық жазасы мен кінə дəрежесінің мөлшерлестігі; бір құқық бұзушылық үшін бір ғана жаза қолданылуы мүмкін); ізгілік (адамның қадір-қасиетін кемітетін жазалау шараларын, азаптауды белгілеу мен қолдануға тыйым салу); негізділік (істің мəн-жайын жан-жақты зерттеу жəне адам жасаған нақты құқық бұзушылық фактісін объективті ақиқат ретінде анықтау); орындылық (таңдап алынатын ықпал ету шараларының заңды жауапкершілік мақсаттарына сəйкестігі, оны дараландыру жəне саралау, кінəні ауырлататын мəн-жайларды да, жұмсартатын мəн-жайларды да есепке алу) жəне заңды жауапкершіліктің болмай қоймайтындығы (оның сөзсіз болатындығы, құқық бұзушылықты сапалы түрде жəне толық ашу, мемлекеттің кінəлілерге міндетті түрде көңіл аударуы, қылмыскерлікке қарсы күрес тиімділігінің шарты) принциптеріне негізделерді.</w:t>
      </w:r>
    </w:p>
    <w:p w14:paraId="1AAB787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Кешірім жасау немесе рақымшылық ету актілері жауаптылықтан босатпайды, бірақ жазаны ауыстыруы немесе жоюы мүмкін.</w:t>
      </w:r>
    </w:p>
    <w:p w14:paraId="3F38ED1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 қолданалып жүрген құқық нормаларына оның барлық субъектілерінің (мемлекеттік огандар мен лауазымды адамдардың, азаматтардың, барлық жеке жəне заңды тұлғалардың) қатаң жəне бұлжытпай сақтауы. Жұмыс істеуі тұрғысынан алғанда заңдылық қызмет принципі ретінде, билікті жүзеге асыру əдісі ретінде, қоғамдық-саяси өмірдің  режимі ретінде, түрлі құқықтық қатынастарға қатысушыларға қойылатын талаптар жүйесі  ретінде қарастырылуы мүмкін.</w:t>
      </w:r>
    </w:p>
    <w:p w14:paraId="05EC0A89"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ұғымын неғұрлым кең көлемді болып табылатын жəне заңдық негізділікті (мысалы, билік институты, лауазымды адамның іс-əрекеттері, басқару шешімдерінің заңдылығы, заңдардың конституциялығы жəне т.б.) ғана емес, сонымен қатар нақ солардың əлеуметтік танылғандығы ретіндегі, билік пен беделді, талап пен органдарына сену ретіндегі мазмұнды жағын да қамтитын «заңды» («легитимность») деген ұғымға балауға болмайды.Заңдылық ұғымына мынадай элементтер (олар принциптер деп те</w:t>
      </w:r>
    </w:p>
    <w:p w14:paraId="4B5CDD5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аталады) кіреді: мемлекеттің бүкіл аумағында нормативтік актілерді бірдей түсініп, бірыңғай қолдану ретіндегі заңдылықтың бірлігі; Конституция мен заңдардың оларға өзге де барлық нормативтік жəне жеке құқықтық актілердің бағыныштылығы мен кімнің болса да Конституцияға жəне заңдарға қайшы келетін актілерді қабылдауына немесе шығаруына болмайтындығы ретіндегі үстемдігі; адам жəне азамат құқықтары мен бостандықтарының оларды жүзеге асырудың нақтылығы ретіндегі кепілділігі; заңдылық пен орындылықты қарама-қарсы қоюға болмайтындығы – Конституция, қолданылып жүрген заң дегеніміздің өзі де ең жоғары орындылық. Пайданы, тиімділікті, қажеттілікті сылтауратып олардан орағытып өту – барып тұрған орынсыздық; конституциялық норма ретіндегі кінəсіздік презумпциясы: «адамның кінəлі екендігі заңды күшіне енген сот үкімімен танылғанша ол жасалған қылмысқа кінəлі емес деп есептеледі» (Қазақстан Республикасы Конституциясының 77-бабы 3-тармағының 1)тармақшасы); заңдылық пен мəдениеттіліктің өзара байланысы: құқық нормаларының талаптарын сақтау – жеке адам мен қоғамның мəдениет деңгейінің көрсеткіші; жеке адам мен қоғамның мəдениеті заңдылықтың жай-күйін, құқық тəртібінің адамгершілік табиғатын анықтайды.</w:t>
      </w:r>
    </w:p>
    <w:p w14:paraId="44A36B6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үшін қолданылып жүрген құқық нормаларын дəл жəне бұлжытпай сақтауды, азаматтардың құқықтары мен бостандықтарын кедергісіз жүзеге асыруды жəне барша жұрттың өздерінің заңдық міндеттерін орындауын қамтамасыз ететін жағдайлар мен амалдар кешені өте маңызды. Бұл жағдайлар мен амалдар – заңдылықтың кепілдіктері.</w:t>
      </w:r>
    </w:p>
    <w:p w14:paraId="4C5D303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кепілдіктері əдебиетте: жалпы жəне арнаулы болып негізгі екі түрге бөлінеді.</w:t>
      </w:r>
    </w:p>
    <w:p w14:paraId="2E10160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жалпы кепілдіктері қоғамның экономикалық жағынан дамығандығының дəрежесі, экономикалық бостандық жəне ондағы əл-ауқат деңгейі (əлеуметтік-экономикалық кепілдіктер), мемлекеттік құрылыстың конституциялық негіздерінің мызғымастығы жəне саяси режим демократизмінің деңгейі (қоғамдық-саяси кепілдіктер); сөз жəне  баспасөз бостандығын қоса алғанда, идеологиялық плюрализм зайырлы мемлекет шеңберіндегі діни бостандық (идеологиялық кепілдіктер).</w:t>
      </w:r>
    </w:p>
    <w:p w14:paraId="3A2A1F80"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арнаулы кепілдіктеріне (немесе оның жай күйі неге тікелей байланысты болса, соған) мыналарды жатқызу керек: біріншіден, қолданылып жүрген нормалардағы қоғамдық даму сарындары мен қажеттерінің дəлме-дəл жəне мерзімінде бейнеленуі; екіншіден, заң</w:t>
      </w:r>
    </w:p>
    <w:p w14:paraId="7D074F3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шығарушылықтың конституциялылығы мен заңдылығы, мемлекеттік басқарудың заңға бағыныштылығы, нормативтік құқықтық актілерді жүйеге түсіріп, код беру, олардың айқындығы, дəлдігі мен қол жеткізілуі; үшіншіден, барша жұрттың заң мен сот алдындағы теңдігі; төртіншіден, барлық соттар мен судьялар үшін ортақ жəне бірыңғай сот əділдігінің конституциялық принциптері; тек қана сот жүзеге асырады; судья тəуелсіз жəне тек Конституция мен заңға ғана бағынады; кінəсіздік презумпциясы; əрбір адамның сотта құқықтары мен бостандықтарын қорғау құқығы; ұсталған, қамауға алынған немесе айыпталған адамның тиісінше ұсталған, қамауға алынған немесе айып тағылған кезден бастап қорғану құқығы;  қылмыстық заңды ұқсастығы бойынша қолдануға тыйым салу; бесіншіден, елдің бүкіл аумағында заңдардың, мемлекет басшысы жарлықтарының жəне өзге де нормативтік құқықтық актілердің дəл жəне бірыңғай қолданылуына орталықтандырылған Прокурорлық қадағалау, Республиканың Конституциясы мен заңдарына қайшы келетін заңдар мен басқа да құқықтық актілерге наразылық келтіру; алтыншыдан, заңдылық пен əділеттікті қалпына келтіруге бағытталған заңды жауапкершілік шараларының нақтылығы мен тиімділігі; жетіншіден, барлық салалардағы заң қызметін жетілдіру, халықтың құқықтық санасы мен құқықтық мəдениетін қалыптастыру жəне, ақырында, сегізіншіден, Қазақстан Республикасы Президентінің халық пен мемлекеттік өкіметтің, Конституция бұлжымастығының, адам мен азамат құқықтарының жəне бостандықтарының кепілі ретіндегі қызметі. Заңдылықты нақты жүзеге асыру нəтижесінде қоғамдық қатынастарды іс жүзінде тəртіпке келтірудің жай-күйі дегеніміз құқық тəртібі. Қалыптасып жəне өзгеріп жататын құқық тəртібі – мемлекет жариялайтын заңдылықтың нақты қамтамасыз етілуінің, оның кепілдіктері пəрменділігінің маңызды көрсеткіші. Əртүрлі маңызды құқықтар мен міндеттердің субъектілері ретінде адамдардың заңды еріктілік қызметі, мінез-құлқы құқық тəтібінің мазмұнын айқындайды, құқық тəртібін жасайды.</w:t>
      </w:r>
    </w:p>
    <w:p w14:paraId="1C77938E"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құқық тəртібін қорғауға тиісті мемлекеттік органдардың қызметінде заңдылықты сақтаудың елдегі заңдылықтың жай-күйінің айнасы деп саналатыны кездейсоқ емес, өйткені заңдармен реттелген нақты қоғамдық тəртіптің ұйтқысы ретінде құқық тəртібін тек  заңды құралдар ғана қамтамасыз ете алады, ал заңдардың орындалуы құқық тəртібін нығайтуға жеткізуге тиіс. Құқық тəртібі демократияны дамыту мен нығайтуға жəрдемдеседі. Құқық тəртібі болмайынша демократия берекесіздік пен бетімен кетушілікке айналады. Құқық бұзушы үшін заңды жауапкершілік</w:t>
      </w:r>
    </w:p>
    <w:p w14:paraId="326471A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оған деген құқықтық нормада көрініс тапқан жауапкершілік шаралары көрсетілген санкцияларды қолдану .</w:t>
      </w:r>
    </w:p>
    <w:p w14:paraId="5268B69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Әдебиеттер</w:t>
      </w:r>
    </w:p>
    <w:p w14:paraId="163164B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Иваненко О.Ф. Некоторые проблемы теории юридической ответственности. – Волгоград, 1979. Выпуск 9. - С.4.</w:t>
      </w:r>
    </w:p>
    <w:p w14:paraId="7FF0D01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Базылев Б.Т. Юридическая ответственность как охранительное правоотношение.</w:t>
      </w:r>
      <w:r>
        <w:rPr>
          <w:rFonts w:ascii="Times New Roman" w:hAnsi="Times New Roman" w:cs="Times New Roman"/>
          <w:sz w:val="28"/>
          <w:szCs w:val="28"/>
        </w:rPr>
        <w:t>//Советское государство и право</w:t>
      </w:r>
      <w:r w:rsidRPr="00966FEA">
        <w:rPr>
          <w:rFonts w:ascii="Times New Roman" w:hAnsi="Times New Roman" w:cs="Times New Roman"/>
          <w:sz w:val="28"/>
          <w:szCs w:val="28"/>
        </w:rPr>
        <w:t>№8. - С.122.</w:t>
      </w:r>
    </w:p>
    <w:p w14:paraId="546BCA8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Братусь С.Н. Юридическая ответственность и законность -М., 1979. -С.4.</w:t>
      </w:r>
    </w:p>
    <w:p w14:paraId="4644DA6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Ибраева А.С., Культелеева Т.Т. Вопросы изучения государства и права //Вестник КазГУ. -1998. -№ 9. С.</w:t>
      </w:r>
    </w:p>
    <w:p w14:paraId="5A7C9BC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Теория государства и права. под ред. А.М. Васильева. –М., 1983 г.</w:t>
      </w:r>
    </w:p>
    <w:p w14:paraId="7972129C" w14:textId="77777777" w:rsidR="00F87D99"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Хропанюк В.Н. Теория государства и права. М. 1995.- С.334.</w:t>
      </w:r>
    </w:p>
    <w:p w14:paraId="2840F6A4" w14:textId="77777777"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Л2. Заңды жауапкершілік жүйесіндегі қаржылық жауапкершілік</w:t>
      </w:r>
    </w:p>
    <w:p w14:paraId="5F42B0B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 бұл құқықтық жауапкершіліктің бір түрі, ал соңғысы, өз кезегінде, әлеуметтік жауапкершіліктің бір түрі болып табылады. Демек, заңдық жауапкершіліктің мазмұны тек қаржылық құқықтың нормаларында ғана емес, сонымен қатар Қазақстан Республикасының Конституциясында бекітілген оң аспектіні де қамтиды. «Әркім заңды түрде белгіленген салықтар мен алымдарды төлеуге міндетті», - дейді Арт. Қазақстан Республикасының Конституциясы.</w:t>
      </w:r>
    </w:p>
    <w:p w14:paraId="1C83479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 бұл мемлекет заңды тұлғалардың мақұлдауына немесе көтермелеуге әкеп соқтыратын қаржылық заңды талаптарда орындалатын қаржылық заңнаманың талаптарын орындауы.</w:t>
      </w:r>
    </w:p>
    <w:p w14:paraId="735E01C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келесі ерекшеліктермен сипатталады:</w:t>
      </w:r>
    </w:p>
    <w:p w14:paraId="7878448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нормаларына негізделген формальды сенімділікке, айқындыққа және егжей-тегжейге ие;</w:t>
      </w:r>
    </w:p>
    <w:p w14:paraId="38E8EEB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заңды мінез-құлықта жүзеге асырылатын қаржылық құқық нормаларының талаптарын орындау міндетінен тұрады;</w:t>
      </w:r>
    </w:p>
    <w:p w14:paraId="5B19D07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заңды мәжбүрлеу, сендіру немесе көтермелеу шараларымен қамтамасыз етілген;</w:t>
      </w:r>
    </w:p>
    <w:p w14:paraId="085E7E9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ынталандыру шараларын бағалауға және мақұлдауға немесе қолдануға мәжбүр етеді.</w:t>
      </w:r>
    </w:p>
    <w:p w14:paraId="2C2AD37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 жүзеге асырудың жағымсыз жағын анықтау керек, өйткені онсыз жағымсыз жағы қорғансыз болып, оны қолдау тәсілдерінің бірін жоғалтады.</w:t>
      </w:r>
    </w:p>
    <w:p w14:paraId="01FEBAE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жауаптылықтың жағымсыз жағы - бұл қылмыскердің қаржылық жауапкершіліктің қорғаушылық құқықтық қатынастарында жүзеге асырылатын мүліктік, мүліктік емес немесе ұйымдастырушылық сипаттағы айыптау мен шектеулерден өту үшін қаржылық құқық бұзушылықтың заңды фактісінен туындайтын міндеттемесі.</w:t>
      </w:r>
    </w:p>
    <w:p w14:paraId="2454AE0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жағымсыз жағы келесі ерекшеліктермен сипатталады:</w:t>
      </w:r>
    </w:p>
    <w:p w14:paraId="5FA5C77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заңды фактісінен жаңа міндеттеме түрінде туындайды;</w:t>
      </w:r>
    </w:p>
    <w:p w14:paraId="75E13D0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формальды сенімділікке, айқындыққа және егжей-тегжейге ие;</w:t>
      </w:r>
    </w:p>
    <w:p w14:paraId="5CEEFC8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қорғаушылық құқықтық қатынастарында жүзеге асырылады;</w:t>
      </w:r>
    </w:p>
    <w:p w14:paraId="575994F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 органдарының мемлекет пен билік қызметімен, қаржылық және заңды мәжбүрлеумен байланысты;</w:t>
      </w:r>
    </w:p>
    <w:p w14:paraId="22B39E3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 санкцияларында қарастырылған қаржылық құқық бұзушы үшін қолайсыз салдарға әкеп соқтырса;</w:t>
      </w:r>
    </w:p>
    <w:p w14:paraId="5FCA8F4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іске асырудың процедуралық нысаны бар.</w:t>
      </w:r>
    </w:p>
    <w:p w14:paraId="78E89AE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заңды жауапкершіліктің барлық түрлерімен өзара байланысты, бұл заңды жауапкершіліктің жүйелік сипатына байланысты. Қаржылық жауапкершіліктің маңызды жүйелік қатынастарын қарастырайық.</w:t>
      </w:r>
    </w:p>
    <w:p w14:paraId="0E8C25A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Конституциялық және қаржылық жауапкершілік. Конституциялық және қаржылық жауапкершіліктің арақатынасы конституциялық заңның өзінің ерекше қасиеттеріне байланысты. Азаматтардың, ұйымдардың және лауазымды адамдардың конституциялық-құқықтық мәртебесінің негізін құрайтын жалпы міндеттер негізінде заңды жауапкершіліктің салалық түрлерінде нақтыланған салалық міндеттемелер бар. Мысалы, салық міндеттемесі Конституцияға негізделген және ҚР Салық кодексінде көрсетілген. Қазақстан Республикасының заңдарын сақтаудың жалпыға бірдей міндеттілігі қаржылық жауапкершілікті көздейтін көптеген нормативтік құқықтық актілерде нақтыланған.</w:t>
      </w:r>
    </w:p>
    <w:p w14:paraId="318E44E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қылмыстық жауапкершілік. Қаржылық жауапкершілік қылмыстық жауаптылықпен тығыз байланысты. Бұл қылмыстық-құқықтық қорғау және қылмыстық-құқықтық реттеу пәніне қаржылық қатынастардың бір бөлігі кіретіндігімен байланысты. Сонымен, өнерде. Қазақстан Республикасының Қылмыстық кодексінде қылмыстық жолмен алынған ақша қаражаттарын немесе өзге мүлікті жария ету (жылыстату) үшін жауапкершілік белгіленген. ҚР Қылмыстық кодексінің бабы мемлекеттік мақсатты несиені заңсыз алғаны және оны басқа мақсаттарға пайдаланғаны үшін қылмыстық жауапкершілікті анықтайды. Өнерде. Қылмыстық кодексте кредиторлық қарызды төлеуден зиянды жалтарғаны үшін жаза қарастырылған. Қазақстан Республикасының Қылмыстық кодексінде салықтық қылмыстар үшін жауапкершілік қарастырылған. Қазақстан Республикасының Бюджет кодексінде бюджет қаражатын мақсатсыз пайдаланғаны, қайтарылатын негізде алынған бюджет қаражатын қайтармағаны немесе уақтылы қайтармағаны үшін жауапкершілік қарастырылған. Бюджеттік қаражатты басқару құқығы шенеунік ұғымына жататын адамдарға тиесілі, бұл бапта қарастырылған. Қазақстан Республикасының Қылмыстық кодексінің. ҚР БК нормаларын бұзған жағдайда, лауазымды адамдар бюджет қаражатын заңсыз иемденгені үшін (Қылмыстық кодекстің бабы) немесе мемлекеттік бюджеттен тыс қорлардан қаражатты заңсыз иемденгені үшін (Қылмыстық кодекстің бабы) қылмыстық жауапкершілікке тартылуы мүмкін.</w:t>
      </w:r>
    </w:p>
    <w:p w14:paraId="39F515D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пен қылмыстық жауапкершіліктің айырмашылығы оны белгілейтін нормативтік құқықтық базада, қолдану процедуралық тәртібінде, қолдану субъектілері мен жауапкершілік субъектілерінде, сондай-ақ кейбір басқа белгілерде жатыр. Қаржылық және қылмыстық жауапкершіліктің өзара әрекеті функционалдық сипатқа ие, ол қылмыстық және қаржылық жауапкершілік институтының нормалары валюталық, салықтық, бюджеттік және банктік қоғамдық қатынастарды реттеу мен қорғауға қатысатындығынан тұрады.</w:t>
      </w:r>
    </w:p>
    <w:p w14:paraId="0A5402D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қатынастарды қорғау мен реттеуді қамтитын функционалдық қатынастар қаржылық жауапкершілікке ие тәртіптік жауапкершілік. Сонымен, кейбір санаттағы шенеуніктер үшін қаржылық тәртіпті сақтау міндеті тек қаржылық заңдардың нормаларында ғана емес, сонымен қатар тәртіптік жауапкершілікті көздейтін ережелерде де бекітілген. Қаржы қатынастарын әр түрлі құқық салаларының нормаларымен қорғаудан тұратын функционалдық қатынастардың болуы, қаржылық қатынастарды бұзғаны үшін заңды жауапкершіліктің бірнеше түріне: қаржылық, қылмыстық, әкімшілік және тәртіптік жауапкершілікке тартуға болатындығы туралы айтуға мүмкіндік береді.</w:t>
      </w:r>
    </w:p>
    <w:p w14:paraId="53FCF5B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азаматтық-құқықтық жауапкершілік. Қаржылық жауапкершілік азаматтық-құқықтық жауапкершілікпен де байланысты, дегенмен олардың арасындағы ұқсастық сыртқы сипатқа ие және жауапкершілік шараларының ақшалай (мүліктік) сипатымен шектеледі, ал азаматтық-қаржылық қатынастар сипатындағы айырмашылықтарға байланысты олардың арасындағы айырмашылық әлдеқайда маңызды. Қаржылық және азаматтық жауапкершілік арасындағы байланыс бірнеше жолдармен көрінеді. Біріншіден, қаржылық міндеттеме кейбір жағдайларда ұқсас заңды құралдарды пайдаланады, мысалы, заңды тұлғаны қайта құру жағдайындағы салық міндеттемесіндегі бірлескен және бірнеше борышкерлердің механизмі, тұрақсыздық айыбы, тұрақсыздық айыбы. Екіншіден, қаржылық жауапкершілік қаражат бөлу және жұмсау, салық жинауға байланысты бола отырып, мемлекеттік меншік қатынастарын қорғауға жанама қатысады.</w:t>
      </w:r>
    </w:p>
    <w:p w14:paraId="2A6BA65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 Қаржылық жауапкершілік пен әкімшілік жауапкершілік арасындағы тығыз байланыс кейбір ғалымдарға оны соңғысының бір түрі ретінде қарастыруға мүмкіндік береді. Алайда, олай емес, өйткені әкімшілік және қаржылық жауапкершіліктің сипаттамаларын салыстыру оның тәуелсіз құқықтық табиғатын бекітуге мүмкіндік береді.</w:t>
      </w:r>
    </w:p>
    <w:p w14:paraId="7ED8C27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әкімшілік-құқықтық сипатын емес, тәуелсіздігін көрсететін белгілер:</w:t>
      </w:r>
    </w:p>
    <w:p w14:paraId="5CA9939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біріншіден, қаржылық құқық саласының тәуелсіздігі;</w:t>
      </w:r>
    </w:p>
    <w:p w14:paraId="7090F16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оны кодификацияланған нормативтік құқықтық актілерде (Қазақстан Республикасының бюджеттік және салықтық кодекстерінде), басқа салаларда қаржылық заңнамамен байланысты федералдық заңдар мен заңға тәуелді актілерде шоғырландыру;</w:t>
      </w:r>
    </w:p>
    <w:p w14:paraId="0389266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жауапкершіліктің әртүрлі негіздері;</w:t>
      </w:r>
    </w:p>
    <w:p w14:paraId="3F93032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және бюджеттік бұзушылықтар тұжырымдамасын заңнамалық тұрғыдан шоғырландыру;</w:t>
      </w:r>
    </w:p>
    <w:p w14:paraId="05EDB35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жауапкершілікке тарту тәртібін әр түрлі құқықтық реттеу;</w:t>
      </w:r>
    </w:p>
    <w:p w14:paraId="0B04AF0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шаралар мен қаржылық жауапкершілік шараларын қолдануға құқылы субъектілердің әртүрлі шеңбері;</w:t>
      </w:r>
    </w:p>
    <w:p w14:paraId="4DBA498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жауапкершілікпен салыстырғанда қаржылық жауапкершілік шараларының бірегейлігі мен ерекшелігі.</w:t>
      </w:r>
    </w:p>
    <w:p w14:paraId="7EA462B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заңдық жауапкершілік жүйесіндегі тәуелсіз орнын анықтайтын маңызды белгілерді толығырақ қарастырайық. Сонымен, қаржы құқығы ішкі құқық жүйесінде дербес сала болып табылады, ал қаржы құқығы пәнінде салықтық, бюджеттік, валюталық және банктік қоғамдық қатынастардың жекелеген топтары анықталды. Олардың пікірінше, салық және бюджет құқығының кіші салалары, валюталық қатынастарды реттейтін институттар, Қазақстан Республикасы Орталық банкі мен несиелік мекемелер арасында туындайтын қатынастар қалыптасты. Қаржы құқығы пәнінің бөлігі болып табылатын қоғамдық қатынастардың осы салаларына сәйкес қаржылық жауапкершіліктің түрлері бөлінді: бюджеттік, салықтық, валюталық және банктік жауапкершілік. Бірақ салық, валюта, бюджет, банктік міндеттемелер заңды жауапкершіліктің дербес емес түрлері, бірақ әр түрлі қаржылық міндеттемелер екенін есте ұстаған жөн.</w:t>
      </w:r>
    </w:p>
    <w:p w14:paraId="036AEA2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Қазақстан Республикасының Салық кодексі, «Валюталық реттеу және валюталық бақылау туралы» заңы, Қазақстан Республикасы сияқты нормативтік құқықтық актілерде және бірқатар қаулыларда, нұсқаулар мен ережелерде бекітілген. Қазақстан Республикасының Әкімшілік құқық бұзушылық туралы кодексінің ережелерінен әкімшілік жауапкершілік Әкімшілік құқық бұзушылық туралы кодексте және Қазақстан Республикасы субъектілерінің арнайы заңдарында белгіленген деген тұжырым шығады. Осылайша, әкімшілік және қаржылық жауапкершіліктер бірыңғай нормативтік-құқықтық базаға ие емес.</w:t>
      </w:r>
    </w:p>
    <w:p w14:paraId="37A6C47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шараларының толық тізбесі Қазақстан Республикасының Әкімшілік құқық бұзушылық туралы кодексінде қамтылған және оларды федералдық деңгейдегі басқа нормативтік құқықтық актілерде кездестіру мүмкін емес, ал қаржылық жауапкершілік шаралары, жоғарыда көрсетілгендей, қаржылық заңнамаға емес, қаржыға қатысты басқа нормативтік құқықтық актілерде белгіленеді.</w:t>
      </w:r>
    </w:p>
    <w:p w14:paraId="13CB2C2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Сондай-ақ, қаржылық және әкімшілік жауапкершілік шаралары өздерінің сапалық және сандық сипаттамаларымен, қолдану процедуралық тәртібімен ерекшеленеді. Сәйкестік тек қаржылық және әкімшілік жауапкершілік шараларының атауында болуы мүмкін, мысалы, айыппұл мен ескерту қаржылық және әкімшілік құқықта бар. Қаржылық жауапкершіліктің нақты шараларына мыналар жатады: бюджет процесінің дұрыс орындалмауы туралы ескерту; бюджет қаражатын алу; шоттар бойынша операцияларды тоқтата тұру; айыппұлдарды есептеу; несиелік ұйымдардың филиалдарының жабылуы; шолу лицензиялар; лицензияның қолданылуын тоқтата тұру; филиалдарды ашуға тыйым салу; белгілі бір банктік операцияларды шектеу және т.б.</w:t>
      </w:r>
    </w:p>
    <w:p w14:paraId="746A56E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органдары, мемлекеттік бюджеттен тыс қорлар органдары, кеден органдары, қазынашылық органдары, Қазақстан Республикасының құрылтай субъектілерінің бюджеттерін және жергілікті бюджеттердің, Қазақстан Республикасының Орталық банкінің атқарушы органдары, несиелік мекемелер мен валюта биржаларының валюталық операцияларын бақылау және жалпы бақылау несиелік мекемелер. Әкімшілік құқық бұзушылық туралы істерді қарау құқығына ие органдардың тізімі Қазақстан Республикасының Әкімшілік кодексінің тарауында айқындалған. Бұл тізімге Қазақстан Республикасының Орталық банкі, мемлекеттік бюджеттік емес қорлар органдары, қазынашылық кірмейді, бұл қаржылық жауапкершіліктің тәуелсіздігін тағы бір атап көрсетеді.</w:t>
      </w:r>
    </w:p>
    <w:p w14:paraId="2E9470E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міндеттемесінің шаралары нақты қолдану ерекшеліктеріне ие. Оларды қолдану сот тәртібімен ғана мүмкін (ҚР Салық кодексі). Әкімшілік жауапкершілік шараларын қолдану субъектілердің көптігімен сипатталады.</w:t>
      </w:r>
    </w:p>
    <w:p w14:paraId="0FBBFC01"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Салықтық, бюджеттік және әкімшілік құқық бұзушылықтардың заңнамалық анықтамалары бір-бірінен ерекшеленеді.</w:t>
      </w:r>
    </w:p>
    <w:p w14:paraId="39BF5AAD" w14:textId="77777777"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Л3.Қаржы құқығының нормалары мен қаржылық құқықтық қатынастар.</w:t>
      </w:r>
    </w:p>
    <w:p w14:paraId="7D066E0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 - мемлекеттің өзі бекітіп кепілдендірген, нормативтік актілер нормасында көрсетілген, коғамдық қатынастарды реттейтін жеке түрде жалпыға бірдей міндетті болатын мінез-құлық (жүріс-тұрыс) ережесі.</w:t>
      </w:r>
    </w:p>
    <w:p w14:paraId="7AB89BF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құқықық норма – бұл қоғам дамуының тиісті кезеңіндегі мемлекеттің міндеттерін жүзеге асыру үшін қажетті ақша қорларын жасау, бөлу және пайдалану үрдісіндегі пайда болатын қаржылық қатынастарды реттейтін заң нормаларының жиынтығы.</w:t>
      </w:r>
    </w:p>
    <w:p w14:paraId="1744829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нормалардың өзіне тән белгілері мен ерекшеліктері</w:t>
      </w:r>
    </w:p>
    <w:p w14:paraId="3A529A5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норма мемлекеттік басқарушылықты білдіре отырып, келесі белгілермен сипатталады:</w:t>
      </w:r>
    </w:p>
    <w:p w14:paraId="0DF70FD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-құзыретті мемлекеттік органның заң актісін қабылдауы;</w:t>
      </w:r>
    </w:p>
    <w:p w14:paraId="5A283D1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жалпыға бірдей міндетті</w:t>
      </w:r>
    </w:p>
    <w:p w14:paraId="54BD8BB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 арнайы заңи үлгіде бекітіледі</w:t>
      </w:r>
    </w:p>
    <w:p w14:paraId="06A5502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норманың атқарылуын мемлекет күштейді</w:t>
      </w:r>
    </w:p>
    <w:p w14:paraId="0EFFF6B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2.Қаржылық құқықтық қатынастар</w:t>
      </w:r>
    </w:p>
    <w:p w14:paraId="0CA9174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 мемлекеттің  қаржылық қызметі аясында туындайтын және қаржылық құқықтық нормалармен реттелінетін қоғамдық қатынастардың бір түрі.</w:t>
      </w:r>
    </w:p>
    <w:p w14:paraId="4DEE291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қатынастардың белгілері</w:t>
      </w:r>
    </w:p>
    <w:p w14:paraId="44AA9F8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•Олар мемлекеттің қаржылық экономикалық қатынастарды құқықпен реттеуінің нәтижесінде пайда болады және олардың құқықтық формасы болып саналады;</w:t>
      </w:r>
    </w:p>
    <w:p w14:paraId="60B7183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объекттісі ақшалар немесе ақшалай міндеттемелер болып табылады;</w:t>
      </w:r>
    </w:p>
    <w:p w14:paraId="6B29FBA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субъектісі мемлекет болып табылады;</w:t>
      </w:r>
    </w:p>
    <w:p w14:paraId="44A9376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мемлекеттік өктем сипатта болады;</w:t>
      </w:r>
    </w:p>
    <w:p w14:paraId="2ABF213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құқтық қатынынастар мемлекеттің ақшалай қорларын қалыптастыруға бөлуге жәнп пайдалануын ұйымдастыруға байланысты процестерді білдіреді.</w:t>
      </w:r>
    </w:p>
    <w:p w14:paraId="0169262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Биліктік-мүліктік қаржылық қатынастары бойынша:</w:t>
      </w:r>
    </w:p>
    <w:p w14:paraId="39EA49D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Материалдық:</w:t>
      </w:r>
    </w:p>
    <w:p w14:paraId="6C2081F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•Төлеушілерден қандай да болмасын мемлекеттік қорға өту арқылы оның қалыптасу процесін көрсетеді.</w:t>
      </w:r>
    </w:p>
    <w:p w14:paraId="3627E95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 қордан басқа қорға өту арқылы мемлекеттің ақша қаражаттарын бөлу процесін көрсетеді.</w:t>
      </w:r>
    </w:p>
    <w:p w14:paraId="34301A1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•Қордан мемлекеттік ақша қаражаттарын нақты алушыға.</w:t>
      </w:r>
    </w:p>
    <w:p w14:paraId="346653A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Ұйымдастырылуы:</w:t>
      </w:r>
    </w:p>
    <w:p w14:paraId="54A4F3D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ақша жүйесін  және оның қаржылық құрылымын қаржылар саласындағы басқару органдарының жүйесін қорларды қалыптастыру , бөлу процестерін жоспарлауды ұйымдастыру , мемлекеттің ақша қаражаттарын пайдалануға бақылау жасау процестерін білдіреді.</w:t>
      </w:r>
    </w:p>
    <w:p w14:paraId="572B000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Материалдық мәні бойыша:</w:t>
      </w:r>
    </w:p>
    <w:p w14:paraId="27AC071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1.Қаржылық-банктік</w:t>
      </w:r>
    </w:p>
    <w:p w14:paraId="0D9910A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2.Қаржылық-сақтандыру</w:t>
      </w:r>
    </w:p>
    <w:p w14:paraId="442127A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3.Қаржылық-шарушылық</w:t>
      </w:r>
    </w:p>
    <w:p w14:paraId="46FAAF4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3.Қаржылық-құқықтық нормалардың түрлері</w:t>
      </w:r>
    </w:p>
    <w:p w14:paraId="1A22CB1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w:t>
      </w:r>
    </w:p>
    <w:p w14:paraId="43D6608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w:t>
      </w:r>
      <w:r w:rsidRPr="00966FEA">
        <w:rPr>
          <w:rFonts w:ascii="Times New Roman" w:hAnsi="Times New Roman" w:cs="Times New Roman"/>
          <w:sz w:val="28"/>
          <w:szCs w:val="28"/>
        </w:rPr>
        <w:tab/>
        <w:t>Реттеуші                                                                       Қорғаушы</w:t>
      </w:r>
    </w:p>
    <w:p w14:paraId="12425B8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-міндеттейтін;</w:t>
      </w:r>
    </w:p>
    <w:p w14:paraId="16BE629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-тыйым салынатын;</w:t>
      </w:r>
    </w:p>
    <w:p w14:paraId="20D95A8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-өкілдік беретін;</w:t>
      </w:r>
    </w:p>
    <w:p w14:paraId="4D72C9C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нормалардың түрлері</w:t>
      </w:r>
    </w:p>
    <w:p w14:paraId="47B4B8B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1.Құқықтық реттеу әдісі бойынша: </w:t>
      </w:r>
    </w:p>
    <w:p w14:paraId="7B1FB00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Императивті</w:t>
      </w:r>
    </w:p>
    <w:p w14:paraId="09B1E5E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Деспозитивті</w:t>
      </w:r>
    </w:p>
    <w:p w14:paraId="08CE6AA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2.Мазмұны бойынша:</w:t>
      </w:r>
    </w:p>
    <w:p w14:paraId="71DF1D7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Материалдық;</w:t>
      </w:r>
    </w:p>
    <w:p w14:paraId="1779C43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Ұйымдастырушылық;</w:t>
      </w:r>
    </w:p>
    <w:p w14:paraId="3569E43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3.Логикалық құрылымы бойынша:</w:t>
      </w:r>
    </w:p>
    <w:p w14:paraId="3A6541E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Гипотеза;</w:t>
      </w:r>
    </w:p>
    <w:p w14:paraId="599E745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Санкция;</w:t>
      </w:r>
    </w:p>
    <w:p w14:paraId="2EE3032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Диспозиция;</w:t>
      </w:r>
    </w:p>
    <w:p w14:paraId="55FBDFA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нормасының құрылымы</w:t>
      </w:r>
    </w:p>
    <w:p w14:paraId="3AC0F61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•гипотеза (жорамалы)</w:t>
      </w:r>
    </w:p>
    <w:p w14:paraId="17AEC9E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(мінез-құлық ережесі)</w:t>
      </w:r>
    </w:p>
    <w:p w14:paraId="2785213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•санкция (жаза, шара).</w:t>
      </w:r>
    </w:p>
    <w:p w14:paraId="3958744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өмірдегі жағдаймен, белгілі адаммен, мерзіммен және орынмен байланыстырылады. Мысалы, салық төлемегені үшін жауапқа тартылатын адам қоғамдық тәртіп бұзған болуы керек. Егер осындай іс-әрекет жасаса ғана, заң бұзушы жауапқа тартылады.</w:t>
      </w:r>
    </w:p>
    <w:p w14:paraId="1171A93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Құқықтық норманың диспозициясы – құқықтық қатынастарға қатысушылардың мінез-құлқы қандай болуы керек екенін анықтайтын құқықтық норманың бөлігі. </w:t>
      </w:r>
    </w:p>
    <w:p w14:paraId="5074E87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үш түрлі болады:</w:t>
      </w:r>
    </w:p>
    <w:p w14:paraId="3006D60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 қарапайым диспозиция, егер мінез-құлықтың мазмұны ашылмаса;</w:t>
      </w:r>
    </w:p>
    <w:p w14:paraId="114D983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 сипаттамалы диспозиция — мінез-құлықтың барлық мәнді белгілері анықталса;</w:t>
      </w:r>
    </w:p>
    <w:p w14:paraId="68D66A3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в) сілтемелі диспозиция — егер құқықтық норма диспозициясы анықталған басқа құқықтық нормаға сілтеп нұсқаса.</w:t>
      </w:r>
    </w:p>
    <w:p w14:paraId="04B5F58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 құқықтық қатынас субъектілерінің түрлері:</w:t>
      </w:r>
    </w:p>
    <w:p w14:paraId="539940A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біртұтас өзі</w:t>
      </w:r>
    </w:p>
    <w:p w14:paraId="3952A6E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 өкімет және басқару</w:t>
      </w:r>
    </w:p>
    <w:p w14:paraId="32DAC4E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•Органдары</w:t>
      </w:r>
    </w:p>
    <w:p w14:paraId="0DC01CC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•Әкімшілік-аумақтық құрылымдар</w:t>
      </w:r>
    </w:p>
    <w:p w14:paraId="1E1D79E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тұлғалар</w:t>
      </w:r>
    </w:p>
    <w:p w14:paraId="6BDA6AC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•Жеке тұлғалар</w:t>
      </w:r>
    </w:p>
    <w:p w14:paraId="3540638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Субъектілерінің өз құқықтарын  қорғау әдістері:</w:t>
      </w:r>
    </w:p>
    <w:p w14:paraId="02366A0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 жүргізуші субъект өзінің мүдделері мен құқықтарын:</w:t>
      </w:r>
    </w:p>
    <w:p w14:paraId="7C8EC61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 берешектерді біржақты мәжбүрлі түрде өндіріп алу;</w:t>
      </w:r>
    </w:p>
    <w:p w14:paraId="0C53477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2.Қаржылық берешектерді сот арқылы өндіріп алу;</w:t>
      </w:r>
    </w:p>
    <w:p w14:paraId="71EA680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3.Кінәлі тұлғаларды әкімшілік немесе қылмыстық жауапкершілікке тарту;</w:t>
      </w:r>
    </w:p>
    <w:p w14:paraId="48A63B7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Бағынышты  субъектілер өздерінің мүдделерін:</w:t>
      </w:r>
    </w:p>
    <w:p w14:paraId="2C4463E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4.Қаржылық органдар мен олардың лауазымды адамдарының әрекеттерін олар бағынышты органға айтып шағымдану;</w:t>
      </w:r>
    </w:p>
    <w:p w14:paraId="56B971A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5.Қаржылық органдарының әрекетіне сот арқылы шағымдану жолымен қорғайды.</w:t>
      </w:r>
    </w:p>
    <w:p w14:paraId="234AF51B" w14:textId="77777777"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Л4.Қаржылық құқық бұ</w:t>
      </w:r>
      <w:r>
        <w:rPr>
          <w:rFonts w:ascii="Times New Roman" w:hAnsi="Times New Roman" w:cs="Times New Roman"/>
          <w:b/>
          <w:sz w:val="28"/>
          <w:szCs w:val="28"/>
        </w:rPr>
        <w:t>зушылықтың белгілері мен құрамы</w:t>
      </w:r>
    </w:p>
    <w:p w14:paraId="0DA9DEE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Түйінді сөздер: объект, объективті тарап, белгі, субъект, субъективті тарап, қаржылық-құқықтық норма, қаржылық құқық бұзушылық</w:t>
      </w:r>
    </w:p>
    <w:p w14:paraId="48DA2D4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Мәселенің өзектілігі. Қаржылық құқық бұзушылықтар мәселесі жеткілікті ұзақ уақыт бойы өзекті болып қала береді және заңгерлер арасында да, қаржыгерлер, экономистер, сондай-ақ бизнес өкілдері арасында да қызығушылық тудырады. Қаржылық-құқықтық нормаларды бұзғаны үшін жауапкершілік шараларын тиімді қолдану шарттарының бірі қаржылық құқық бұзушылықтың дұрыс саралануы болып табылады.</w:t>
      </w:r>
    </w:p>
    <w:p w14:paraId="7508987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мәні. Қаржылық құқық бұзушылық күрделі құқықтық категория болып табылады және елдің қаржы саласындағы құқықтық мінез-құлықтың құрамдас бөлігі болып табылады. Қаржылық-құқықтық норманы бұзғаны үшін жауапкершілік құқықтың бірнеше саласының, атап айтқанда, қаржылық, әкімшілік және қылмыстық ережелерінде белгіленген [5, c. 707 – 730].</w:t>
      </w:r>
    </w:p>
    <w:p w14:paraId="65CE27F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Ю. А. Крохинаның анықтауы бойынша Қаржылық құқық бұзушылық — қаржы заңнамасында жауапкершілік көзделген қаржы құқығы субъектісінің заңға қарсы (қаржы заңнамасын бұза отырып) жасаған әрекеті (әрекеті не әрекетсіздігі) [4, 184-б.].</w:t>
      </w:r>
    </w:p>
    <w:p w14:paraId="30DFBF4A"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 жасау мемлекетке және қоғамға елеулі залал келтіреді, өйткені салықтарды төлемеу, бюджет қаражатын тиімсіз жұмсау және т. б. қаржы жүйесінің тұрақсыздануына себеп болуы мүмкін, бұл өз кезегінде жеке адамның құқықтары мен бостандықтарын жүзеге асырудың сапасы мен толықтығына, мемлекеттік қауіпсіздікті сақтауға және т. б. әсер етеді.</w:t>
      </w:r>
    </w:p>
    <w:p w14:paraId="12BA593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белгілері. Қаржылық құқық бұзушылықтың мәні ішкі салалық құқық бұзушылықтардың құқықтық белгілерінің жиынтығын қамтиды.</w:t>
      </w:r>
    </w:p>
    <w:p w14:paraId="11FC8871"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тән белгілері:</w:t>
      </w:r>
    </w:p>
    <w:p w14:paraId="200B102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кінәлілік (құқық бұзушының жасалған әрекетке, сондай-ақ оның қасақана немесе абайсыздық түріндегі салдарына психикалық қатынасы);</w:t>
      </w:r>
    </w:p>
    <w:p w14:paraId="6377450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заңсыздық (салалық заңнамада белгіленген талаптарды бұзу). Қаржылық құқық бұзушылық-бұл қаржылық (валюталық, бюджеттік, банктік, сақтандыру) заңдардың нормаларын бұзатын заңсыз әрекет. Қаржы саласындағы құқыққа қарсы іс-әрекет іс-әрекет нысанында жасалуы мүмкін</w:t>
      </w:r>
    </w:p>
    <w:p w14:paraId="719F81A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ерекшелігі (қаржылық құқықтық қатынастарға қатысушы). Атап айтқанда, банк заңнамасы саласындағы құқық бұзушылық субъектілері кредиттік ұйымдар, банктердің клиенттері – азаматтар мен ұйымдар болып табылады;</w:t>
      </w:r>
    </w:p>
    <w:p w14:paraId="0F3E677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жазаланушылық (мұндай құқық бұзушылық жасағаны үшін мемлекеттік ықпал ету шараларын тағайындау көзделген). Қаржылық құқық бұзушылықтың белгісі ретінде жазалаудың мәні қаржылық-құқықтық норманы бұзушыларға жауапкершілік шараларын қолдану мүмкіндігі болып табылады.</w:t>
      </w:r>
    </w:p>
    <w:p w14:paraId="681350A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ерекшеліктеріне жатқызуға болады [5, c. 707 – 730]:</w:t>
      </w:r>
    </w:p>
    <w:p w14:paraId="480A51D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заңсыз қызметі қаржыны қалыптастырумен, бөлумен және қолданумен байланысты: ең алдымен, бұл мемлекет пен муниципалитеттердің орталықтандырылған және орталықтандырылмаған ақша қорларының қызметі;</w:t>
      </w:r>
    </w:p>
    <w:p w14:paraId="4EF274E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Экономикалық қызмет негізінен билік органдарының, ал кейбір жағдайларда уәкілетті азаматтар мен ұйымдардың бақылауында болады;</w:t>
      </w:r>
    </w:p>
    <w:p w14:paraId="467BACE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қатынастардың субъектілері арасындағы қатынастар, әдетте, билік қағидаты бойынша – бағыну, кейбір жағдайларда-азаматтық-құқықтық сипаттағы біржақты құқықтар мен міндеттер негізінде қалыптасады;</w:t>
      </w:r>
    </w:p>
    <w:p w14:paraId="11A57589"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ҚР Қаржы заңнамасымен құқықтары мен міндеттері белгіленетін қаржылық құқықтық қатынастар субъектілері қаржы саласындағы құқық бұзушылық субъектілері болып табылады.</w:t>
      </w:r>
    </w:p>
    <w:p w14:paraId="139ACB2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құрамы. Қаржылық құқық бұзушылықтың құрамы-заңнамада көзделген белгілер (элементтер), олардың өз кешенінде болуы заңға қарсы іс-әрекетті қаржылық құқық бұзушылық ретінде жіктеуге мүмкіндік береді. Бұл объект, объективті жағы, субъект және субъективті жағы сияқты элементтер кешені.</w:t>
      </w:r>
    </w:p>
    <w:p w14:paraId="347094D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құрамы ҚР Әкімшілік құқық бұзушылық туралы Кодексінде , ҚР Бюджет кодексінде және ҚР Салық кодексінде бар .</w:t>
      </w:r>
    </w:p>
    <w:p w14:paraId="5E0A2D9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жауапкершілікті құқықтық реттеудің ерекшеліктерін анықтайтын жалпы қасиет-бұл қол сұғу нысаны, атап айтқанда мемлекеттік қызметтің қаржылық саласы.</w:t>
      </w:r>
    </w:p>
    <w:p w14:paraId="4783792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бұзушылықтың объектісі заңмен қорғалатын, мемлекет пен жергілікті билік органдарының қаржылық қызметі барысында қалыптасатын қоғамдық қатынастар болып табылады. Қаржылық құқық бұзушылықтардың жалпы объектісі мемлекеттің материалдық және процедуралық құқықтары болып табылады, мысалы, Ресей Федерациясының Бюджет кодексінің нормаларын бұзу бюджет жүйесінің тиімді жұмыс істеуіне мүмкіндік бермейді, бюджет процесінің табиғи жүзеге асырылуын бұзады және мақсатты мақсатты ескере отырып, мемлекеттік қаражаттың мақсатты жұмсалуына кедергі келтіреді; салық салу саласындағы заңнаманы бұзу бюджеттердің және бюджеттен тыс қорлардың кіріс бөлігін тиімді толтыруға мүмкіндік бермейді, салық органдары тарапынан бақылауды іске асыруға кедергі жасайды, адал салық төлеушілердің заңды құқықтары саласына басып кіреді және т. б.</w:t>
      </w:r>
    </w:p>
    <w:p w14:paraId="19CCC190"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Бұған ел экономикасының дамуын анықтайтын қатынастар кіреді: ақша жүйесі мен ақша айналымының тұрақтылығы, валюта нарығы, банк жүйесі және қаржы нарықтары, сондай-ақ әл</w:t>
      </w:r>
      <w:r>
        <w:rPr>
          <w:rFonts w:ascii="Times New Roman" w:hAnsi="Times New Roman" w:cs="Times New Roman"/>
          <w:sz w:val="28"/>
          <w:szCs w:val="28"/>
        </w:rPr>
        <w:t>еуметтік инфрақұрылымды қолдау.</w:t>
      </w:r>
    </w:p>
    <w:p w14:paraId="5F2A81B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бірге, қол сұғушылықтың ортақ Ортақ объектісі – мемлекеттің қаржы саласы бар қаржылық құқық бұзушылықтар тікелей объектіде, осы құқық бұзушылықтарға тән түрлердің сипаттамаларында айтарлықтай ерекшеленеді, бұл оларды саралауды қамтамасыз етеді.</w:t>
      </w:r>
    </w:p>
    <w:p w14:paraId="7CBEF922"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бұзушылықтардың объективті жағы – бұл заңсыз әрекеттер (әрекетсіздік) белгілерінің кешені. Мұндай белгілер қаржылық-құқықтық нормаларда көрсетілген және нақты өмірдегі қаржылық құқық бұзушылықтардың сыртқы көрінісі болып табылады. Қаржылық құқық бұзушылықтардың объективті жағын құрайтын заңсыз іс – әрекеттер іс</w:t>
      </w:r>
    </w:p>
    <w:p w14:paraId="45687B4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әрекет (мысалы, салықтық тексеру жүргізу к</w:t>
      </w:r>
      <w:r>
        <w:rPr>
          <w:rFonts w:ascii="Times New Roman" w:hAnsi="Times New Roman" w:cs="Times New Roman"/>
          <w:sz w:val="28"/>
          <w:szCs w:val="28"/>
        </w:rPr>
        <w:t>езінде кедергілер жасау және т.</w:t>
      </w:r>
      <w:r w:rsidRPr="00966FEA">
        <w:rPr>
          <w:rFonts w:ascii="Times New Roman" w:hAnsi="Times New Roman" w:cs="Times New Roman"/>
          <w:sz w:val="28"/>
          <w:szCs w:val="28"/>
        </w:rPr>
        <w:t>б.) немесе әрекетсіздік (мысалы, кредиттік ұйымға құрылтай құжаттарының өзгергені туралы деректерді ұсынбау, салықты төлемеу және т. б.) нысанында көрінуі мүмкін [6, С. 14-23].</w:t>
      </w:r>
    </w:p>
    <w:p w14:paraId="544DF1E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жекелеген түрлерін жасағаны үшін жауапкершіліктің басталу негіздері құқықтың әртүрлі салаларындағы заңнама нормаларымен белгіленеді.</w:t>
      </w:r>
    </w:p>
    <w:p w14:paraId="4D4579E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Актінің міндетті және міндетті емес белгілері, заңсыз әрекеттері бар. Қаржылық құқық бұзушылықтардың объективті жағының міндетті белгілері заңсыз әрекеттің фактісі және оның салдары, сондай-ақ олардың арасындағы себеп-салдарлық байланыстың болуы болып табылады. Қаржылық құқық бұзушылық жасаған Субъект ол жасаған заңсыз әрекет пен туындаған әлеуметтік қауіпті салдар арасында тікелей себептік байланыс болған кезде ғана заңды жауапкершілікке тартылуы мүмкін.</w:t>
      </w:r>
    </w:p>
    <w:p w14:paraId="7D62E7C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объективті жағының факультативтік белгілері іс – әрекет (әрекетсіздік) жасаудың орны, тәсілі, жағдайы, уақыты, жүйелілігі және қайталануы болып табылады [6, c. 14-23].</w:t>
      </w:r>
    </w:p>
    <w:p w14:paraId="56630BC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 субъектісі-бұл заңсыз әрекет жасаған, сол арқылы қаржы заңнамасының ережелерін бұзған және осы Ережелер негізінде жауапқа тартылуға жататын жеке немесе заңды тұлға.</w:t>
      </w:r>
    </w:p>
    <w:p w14:paraId="30C85BA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 16 жастан басталады. Жасынан басқа, жеке тұлғаны қаржылық құқық бұзушылықтар жасағаны үшін жауапкершілік субъектілеріне жатқызу мүмкіндігін сипаттайтын факторларға мыналар жатады: тартылған адамның ақыл-ойы, яғни ол жасаған әрекеттердің мәнін түсіну және оларды басқару мүмкіндігі; құқықтық қабілеттілік. Азаматтық құқық қабілеттілігі ақшалай міндеттемелерді жүзеге асырудың шарты болып табылады. Адамның іс – әрекетке қабілетсіздігі құқық бұзушының іс-әрекеттерінде кінәнің болмауына және соның салдарынан қаржылық құқық бұзушылықтың субъективті жағының болмауына әкеледі. Бұл ретте жеке тұлғаға қаржы заңнамасын бұзғаны үшін жауапкершілік шараларын қолдануға болмайды.</w:t>
      </w:r>
    </w:p>
    <w:p w14:paraId="11715856"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субъективті жағы-бұл заңсыз әрекеттің (әрекеттің немесе әрекетсіздіктің) ішкі мазмұнын сипаттайтын және құқық бұзушының жасалған заңсыз әрекетке және оның салдарына психикалық қатынасы көрінетін қасиеттер.</w:t>
      </w:r>
    </w:p>
    <w:p w14:paraId="44568AF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Қорытынды. Осылайша, қаржылық құқық бұзушылық-бұл ҚР ӘҚБтК, ҚР БК, ҚР СК нормаларымен жауапкершілік белгіленген қаржылық құқықтық қатынастар субъектісінің заңға қайшы, кінәлі, жазаланатын әрекеті. Қаржылық құқық бұзушылықтар үшін әкімшілік жауапкершілікті тағайындауға ҚР ӘҚБтК-нің 15-тарауының нормаларын бұзу негіз болып табылады.</w:t>
      </w:r>
    </w:p>
    <w:p w14:paraId="471E40F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құрамы-бұл құқық бұзушыға қатысты мемлекеттік ықпал ету шараларын тағайындау үшін жасалған және негізделген әрекетті (әрекетсіздікті) дұрыс анықтауға мүмкіндік беретін Өлшем. Заңсыз әрекетте қаржылық құқық бұзушылық құрамының бүкіл кешенінің болуы қаржылық құқықтық қатынастар субъектісін заңды жауапкершілікке тартудың жалғыз құқықтық негізі болып табылады. Қаржылық құқық бұзушылықтың қандай да бір құрамында оның ең болмағанда бір белгісі болмаған жағдайда, осы іс-әрекет заңға қайшы және жазаланатын болып саралануы мүмкін емес.</w:t>
      </w:r>
    </w:p>
    <w:p w14:paraId="6EAFC4CF"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Пайдаланылған әдебиеттер тізімі:</w:t>
      </w:r>
    </w:p>
    <w:p w14:paraId="681E1B0E"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ҚР Бюджет кодексі</w:t>
      </w:r>
    </w:p>
    <w:p w14:paraId="6600CA9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ҚР Әкімшілік құқық бұзушылық туралы Кодексі</w:t>
      </w:r>
    </w:p>
    <w:p w14:paraId="4769E3C4"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ҚР Салық кодексі</w:t>
      </w:r>
    </w:p>
    <w:p w14:paraId="4453C44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 Ю. А. Крохина Қаржы құқығы [Текст] / Ю. А. Крохина. – М., 2001. – 715 Б.</w:t>
      </w:r>
    </w:p>
    <w:p w14:paraId="5C9D84C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 Қаржы заңнамасын бұзғаны үшін жауапкершілік: қаржы саласында жасалған қылмыстардың қылмыстық-құқықтық және криминологиялық сипаттамалары [Мәтін] / Н.М. Артемов, Л.Л. Арзуманова, О. в. Болтинова және т. б. / / Бүкілресейлік криминологиялық журнал. – 2017. – Т. 11. – № 4. – C. 717 – 730.</w:t>
      </w:r>
    </w:p>
    <w:p w14:paraId="21FA92FE"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6. Шумских Ю. л. қаржы саласындағы құқық бұзушылықтар үшін заңды жауапкершілік [Мәтін] / Ю. Л. Шумских // Самара университетінің Заң хабаршысы. – 2016. – Т. – № 1. – Б. 14 – 23.</w:t>
      </w:r>
    </w:p>
    <w:p w14:paraId="24E5DA90" w14:textId="77777777"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Л5. Қаржылық құқық бұзушылықтар үшін әкімшілік жауапкершілік</w:t>
      </w:r>
    </w:p>
    <w:p w14:paraId="20FE9A4F"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дегеніміз-құқықтық мемлекеттік мәжбүрлеу шараларын қолдануда көрсетілген құқық субъектісінің Заңсыз мінез-құлқына мемлекеттің теріс реакциясы түріндегі жауапкершілік. Әрине, бұл анықтама әкімшілік жауапкершілік тұжырымдамасына да қатысты, оның нақты белгілері арасында мыналарды бөліп көрсетуге болады: әкімшілік</w:t>
      </w:r>
    </w:p>
    <w:p w14:paraId="627293E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жауапкершіліктің негізі Әкімшілік құқық бұзушылық болып табылады, оған сәйкес өнер. Қазақстан Республикасының Әкімшілік құқық бұзушылық туралы Кодексінің (бұдан әрі – ҚР ӘҚБтК) 28-бабында жеке тұлғаның құқыққа қарсы, кінәлі (қасақана немесе абайсызда) іс-әрекеті немесе әрекетсіздігі немесе Кодексте әкімшілік жауапкершілік көзделген заңды тұлғаның құқыққа қарсы іс-әрекеті не әрекетсіздігі түсініледі;</w:t>
      </w:r>
    </w:p>
    <w:p w14:paraId="60A1D30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субъектілері (құқық бұзушылықтың жоғарыда келтірілген анықтамасынан туындайды) жеке және заңды тұлғалар бола алады. Сонымен бірге, әкімшілік жаза қолдануға байланысты құқықтық қатынастардағы заңды тұлғаның мәртебесі мәселесі өте өткір және даулы. Осыған байланысты, мақала аясында біз бұл мәселеге қайта ораламыз;</w:t>
      </w:r>
    </w:p>
    <w:p w14:paraId="3B29648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шарасы әкімшілік жаза (жаза-Ресей) болып табылады. Көптеген заңгерлердің пікірінше, "әкімшілік жауапкершілік" және "әкімшілік жаза" категориялары бір-бірімен тұтас және бөлік ретінде байланысты [1, 19 б.]. Әкімшілік жаза әкімшілік жауапкершілік құрылымының маңызды элементі болып табылады;</w:t>
      </w:r>
    </w:p>
    <w:p w14:paraId="3E0320C2"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 судьялар, атқарушы билік органдары, осыған заңдармен уәкілеттік берілген басқа да мемлекеттік органдар (олардың лауазымды адамдары) сияқты құқық субъектілеріне жүктелген. ҚР ӘҚБтК-нің 538-бабында әкімшілік құқық бұзушылық туралы істерді: мамандандырылған әкімшілік соттардың судьялары; кәмелетке толмағандардың істері жөніндегі мамандандырылған ауданаралық соттардың судьялары; мемлекеттік органдардың лауазымды адамдары қарайтыны белгіленген. Әкімшілік жазаларды қолданудың негізінен соттан тыс тәртібін Ресей әкімшілік жазалары да мойындайды, оны заң шығарушының ұстанымы да растайды, Ресей Федерациясының Әкімшілік құқық бұзушылық туралы Кодексінде (бұдан әрі-Ресей Федерациясының Әкімшілік кодексі) Әкімшілік құқық бұзушылық туралы істерді қарауға құзыретті органдардың тізімі бар, онда 60-қа жуық соттан тыс органдар бар;</w:t>
      </w:r>
    </w:p>
    <w:p w14:paraId="190C7A6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құқық бұзушы тікелей қызмет бабында бағынбайтын орган (лауазымды адам) жүзеге асырады (бұл әкімшілік жауапкершілік пен тәртіптік жауапкершіліктің басты айырмашылығы);</w:t>
      </w:r>
    </w:p>
    <w:p w14:paraId="0EC0D00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жауаптылықты қолдану әкімшілік құқық бұзушылық жасаған адам үшін соттылыққа әкеп соқпайды. Алайда, әкімшілік жаза қолдану әрқашан жауапкершілікке тартылған құқық бұзушының ерекше құқықтық жағдайы түріндегі құқықтық салдарға әкеп соғады, бұл жағдайда ол белгілі бір уақыт ішінде әкімшілік жазаға тартылды деп есептеледі (атап айтқанда: әкімшілік жаза қолдану туралы қаулының орындалуы аяқталған күннен бастап бір жыл ішінде - ҚР ӘҚБтК 66-бабы);</w:t>
      </w:r>
    </w:p>
    <w:p w14:paraId="15F8A99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қолданудың процестік нысаны ҚР ӘҚБтК нормаларымен регламенттелетін және іс бойынша іс жүргізуді қозғау, істі қарау және ол бойынша шешім қабылдау, әкімшілік құқық бұзушылық туралы іс бойынша қаулыны орындау және қабылданған шешімге шағым жасау сатыларынан тұратын Әкімшілік құқық бұзушылық туралы істер бойынша іс жүргізу болып табылады.</w:t>
      </w:r>
    </w:p>
    <w:p w14:paraId="7F8F60B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аталған белгілерін әмбебап деп санаған жөн, өйткені олар тек қазақстандық құқықтық жүйеге ғана емес, сондай-ақ ресейлік (сондай-ақ басқа да көптеген шетелдік құқықтық жүйелерге) тән. Дегенмен, біздің ойымызша, аталған белгілердің бірқатары Ресей заңнамасының тәжірибесін ескере отырып, кейбір маңызды түсініктемелер мен нақтылауды қажет етеді.</w:t>
      </w:r>
    </w:p>
    <w:p w14:paraId="3A7E62A3"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әкімшілік жауапкершіліктің негізі туралы мәселені қозғаған жөн. Дәлірек айтқанда, негіздер туралы, өйткені әкімшілік құқық ғылымында мұндай екі негіз бар: нормативті және нақты [2, 80-бет]. Нақты негізге келетін болсақ, мұнда, ең болмағанда, бір қарағанда, бәрі анық немесе аз: ҚР ӘҚБтК-де бекітілген құқық бұзушылық құрамының белгілері бар құқыққа қарсы және (немесе) кінәлі жасалған іс-әрекет үшін әкімшілік жауапкершілік туындайды. Айта кету керек, Қазақстан Республикасының заңнамасы Ресей заңнамасымен салыстырғанда әкімшілік жауапкершілікке қатысты нормативтік ережелерді бекіту тұрғысынан анағұрлым дәйекті, мұнда әкімшілік жауапкершілік нормаларын федералды және аймақтық деңгейдегі әртүрлі нормативтік құқықтық актілерде табуға болады, алайда Қазақстан заңнамасы зерттелетін саладағы нормативтік базаның белгісіздігінен зардап шегеді.</w:t>
      </w:r>
    </w:p>
    <w:p w14:paraId="1D9AE15B"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ҚР ӘҚБтК нормаларынан басқа, Кодекстің Ерекше бөлігінде көзделген құқық бұзушылық құрамының белгілері бар іс – әрекет жасау әкімшілік жауаптылықтың негізі болып табылатынын атап өткен жөн, мысалы, "сыбайлас жемқорлыққа қарсы күрес туралы" 1998 жылғы 2 шілдедегі № 267-1 Қазақстан Республикасының Заңында (бұдан әрі-заң) айқын әкімшілік сипаттағы заңдық жауапкершілік туралы нормалар бар. Көрсетілген Заңның 9-бабы мемлекеттік лауазымға кандидаттардың мемлекеттік немесе оларға теңестірілген функцияларды орындаудан босатылғаннан кейін 3 жыл ішінде алғаш рет жасалған 50-ден 200 айлық есептік көрсеткішке дейінгі мөлшерде айыппұл түріндегі жауапкершілігін белгілейді.</w:t>
      </w:r>
    </w:p>
    <w:p w14:paraId="59C4273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тәртіптің негіздеріне қол сұғатын бұзушылық үшін әкімшілік жауапкершілікті белгілеу фактісі айқын көрінеді. Алайда, бұл құқық бұзушылық пен ол үшін жауапкершілік ҚР ӘҚБтК-не емес, арнайы заңмен белгіленгені құқық қолданушыны адамды осы жауапкершілікке тарту мүмкіндігінен айырады, өйткені бұл құрам әкімшілік-процестік заңнаманың процестік ережелері жүйесінен алынды. Бұл жағдайда жауапкершілікке тарту механизмі жоқ: құқық бұзушылық туралы істі кім, қалай және қандай негізде қарастыратыны, дәлелдер қалай жиналатыны, құқық бұзушыға қандай алдын-алу шараларын қолдануға болатындығы, шешім қабылдау кезінде лауазымды тұлға (немесе судья?сонымен қатар, әкімшілік жауапкершілікке тарту туралы қаулыны орындаудың салдарын анықтайтын ҚР ӘҚБтК-нің 66-бабының күші аталған жағдайға қолданылатыны белгісіз.</w:t>
      </w:r>
    </w:p>
    <w:p w14:paraId="55223E6D"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Осылайша, әкімшілік құқық бұзушылық туралы Кодекс қана емес, сондай-ақ әкімшілік заңнаманың басқа да нормативтік-құқықтық актілері Қазақстан Республикасында әкімшілік жауаптылыққа тарту үшін нормативтік негіз бола алады. Сонымен қатар, мұндай жағдайда әкімшілік жауаптылықтың нақты негізі теріс қылық болуы мүмкін, оның құрамы тек ҚР ӘҚБтК-де ғана емес, сонымен қатар Республиканың әкімшілік заңнамасының басқа да актілерінде бекітілген. Олай болмаған жағдайда, әкімшілік және тәртіптік жауапкершіліктен басқа, әкімшілік заңнаманың нормалары жауапкершіліктің белгілі бір үшінші түрін (немесе үшінші, төртінші және т.б.) реттейтінін мойындау керек.). Ресей заңнамасы саласында не болып жатыр, сонымен қатар әдеттегі қылмыстық, әкімшілік, тәртіптік және азаматтық жауапкершілік институттарынан тыс құқықтық жауапкершілік шараларын реттеудің мысалдары бар.</w:t>
      </w:r>
    </w:p>
    <w:p w14:paraId="1DC1D1B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заңнамасы осы мағынада біршама өзгеше көзқараспен сипатталады, оны белгілі бір ғылыми негізге ие деп тану керек. Ресей Заңындағы әкімшілік жауапкершілік туралы ережелер екі негізгі қағидатқа сүйене отырып, әртүрлі көздерге бөлінген. Олардың біріншісіне сәйкес, әкімшілік жауапкершілік Ресей Федерациясының заңнамалық актілерімен ғана емес, сонымен қатар Ресей Федерациясы субъектілерінің өкілді органдарының заңнамалық актілерімен де белгіленуі мүмкін</w:t>
      </w:r>
    </w:p>
    <w:p w14:paraId="2F960A9B" w14:textId="77777777" w:rsidR="00966FEA" w:rsidRPr="00966FEA" w:rsidRDefault="00966FEA" w:rsidP="00966FEA">
      <w:pPr>
        <w:rPr>
          <w:rFonts w:ascii="Times New Roman" w:hAnsi="Times New Roman" w:cs="Times New Roman"/>
          <w:sz w:val="28"/>
          <w:szCs w:val="28"/>
        </w:rPr>
      </w:pPr>
    </w:p>
    <w:p w14:paraId="2A21A29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РФ ӘҚБтК-нің 1.3-бабына сәйкес Ресей Федерациясының Әкімшілік құқық бұзушылық туралы заңнама саласындағы құзыретіне әкімшілік құқық бұзушылық туралы заңнаманың жалпы ережелері мен қағидаттарын, әкімшілік жазалар түрлерінің тізбесін және оларды қолдану ережелерін белгілеу жатады; федералдық маңызы бар мәселелер бойынша әкімшілік жауапкершілік, оның ішінде Ресей Федерациясының Федералдық заңдарында және өзге де нормативтік құқықтық актілерінде көзделген ережелер мен нормаларды бұзғаны үшін әкімшілік жауапкершілік; әкімшілік құқық бұзушылық туралы істер бойынша іс жүргізу тәртібін, оның ішінде әкімшілік құқық бұзушылық туралы істер бойынша іс жүргізуді қамтамасыз ету шараларын белгілеуді; әкімшілік жазаларды тағайындау туралы қаулыларды орындау тәртібін белгілейді. Сонымен қатар, Кодекс соттарға, кәмелетке толмағандардың істері және олардың құқықтарын қорғау жөніндегі комиссияларға және федералды атқарушы органдарға Әкімшілік құқық бұзушылық туралы істердің юрисдикциясын анықтайды. Осылайша, әкімшілік құқық бұзушылықтардың жаңа құрамын енгізуге байланысты мәселелер Ресей Федерациясының субъектілерін басқаруда қалады. Бұл жағдай Ресейдің ғылыми қоғамдастығына үлкен наразылық туғызады, өйткені бұл көбінесе Кодексте белгіленген мүмкіндікті дұрыс пайдаланбауға байланысты. Сонымен, оны қолдана отырып, аймақтық заң шығарушы органдар көбінесе федералды заңдарға және тіпті конституциялық ережелерге қайшы келеді [4]. Құқықтық реттеудің мұндай тәжірибесі Ресей Федерациясының Конституциясына сәйкес келмейді, оны ресей ғалымдары бірнеше рет атап өткен [5], өйткені ол өнерде бекітілген қағидаға қайшы келеді. Ресей Федерациясының Конституциясының 55-І, оған сәйкес азаматтардың құқықтары мен бостандықтары тек федералды заңмен шектелуі мүмкін. Алайда, Ресей Федерациясының Әкімшілік кодексі осы уақытқа дейін мұндай конституциялық емес редакцияда жұмыс істеуді жалғастыруда.</w:t>
      </w:r>
    </w:p>
    <w:p w14:paraId="6767633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нормаларын бөлудің екінші қағидасы Ресей заңнамасында және басқа да қазақстандық заңнамада бар жалпы, жаһандық үрдістермен байланысты. Бұл тенденциялардың мәні әкімшілік құқықта бөлінген ішкі салалардың терең саралануында жатыр, олар біртіндеп басқару туралы құқықтық ғылымның тиісті салаларына мамандандырылған ғалымдардың күш-жігерімен құқықтың тәуелсіз салалары ретінде ресімделеді. Бұл Кеден, қаржы, жер, салық, бюджет, аграрлық, экологиялық, орман және басқа да заңнама салалары сияқты әкімшілік - құқықтық нормалардың конгломераттарына қатысты. Әкімшілік құқықтың осы кіші салаларының тәуелсіздігін негіздеу жөніндегі белсенді ғылыми жұмыстың нәтижесінде белгілі бір салада әкімшілік жауапкершілік нормаларын қолданудың тиісті ерекшеліктері айқын көрсетілген. Ресейлік құқықтық доктринада тұжырымдама күшейе түсуде, қаржылық, салықтық, бюджеттік және кейбір басқа да жауапкершілік түрлерінің ерекшеліктері мен дербестігін мойындайтындар. Шынында да: салықтық құқық бұзушылық үшін жауапқа тарту ұсақ бұзақылық үшін жауапқа тартудан айтарлықтай өзгеше болатыны анық.</w:t>
      </w:r>
    </w:p>
    <w:p w14:paraId="0456A940"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Сипатталған процестің нәтижесі Ресей құқығының көптеген "салалық қалыптастырушы" нормативтік-құқықтық құжаттарында тиісті құқық бұзушылықтар үшін жауапкершілік нормалары бар бөлімдер бар екендігі болды. Сонымен, Ресей Федерациясының Салық кодексі (1-бөлім 31 жылғы 1998 шілдедегі №146 - ФЗ Федералдық заңмен бекітілген [6], 2-бөлім-8 жылғы 2000 тамыздағы №117-ФЗ [7]), VII "салықтық құқық бұзушылықтар және оларды жасағаны үшін жауапкершілік"бөлімін қамтиды. Сонымен бірге, Ресей Федерациясының Әкімшілік құқық бұзушылық туралы кодексі ережелерінің арақатынасы туралы мәселе (15.3-15.9 және 15.11 баптары) және Ресей Федерациясының Салық кодексінің бірінші бөлігі келесідей шешілді: Ресей Федерациясының Әкімшілік құқық бұзушылық туралы Кодексінің баптарына сәйкес жауапкершілік субъектілері ұйымдардың лауазымды тұлғалары болып табылады, өйткені Ресей Федерациясының Салық кодексінің 15, 16 және 18 тарауларына байланысты тиісті жағдайларда ұйымдардың өздері жауапкершілік субъектілері болып табылады., соңғысын әкімшілік жауапкершілікке тарту ұйымдарды салық заңнамасында белгіленген жауапкершілікке тартуды жоққа шығармайды.</w:t>
      </w:r>
    </w:p>
    <w:p w14:paraId="0BA7B56C"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1998 жылғы 31 шілдедегі №145-ФЗ Ресей Федерациясының Бюджет кодексінің 4-бөлігі [8] "Ресей Федерациясының бюджет заңнамасын бұзғаны үшін жауапкершілік"деп аталады. 281-бап Ресей Федерациясының бюджет жүйесінің барлық деңгейлеріндегі бюджеттердің жобаларын жасау және қарау, бюджеттерді бекіту, бюджеттерді орындау және олардың орындалуын бақылау тәртібінің орындалмауы немесе тиісінше орындалмауы құқық бұзушыға мәжбүрлеу шараларын қолдануға әкелетін бюджет заңнамасын бұзу деп танылады. Тиісті шаралар Кодекстің 282-бабында аталған. Оларға, атап айтқанда: бюджет процесінің дұрыс орындалмауы туралы ескерту; шығындарды бұғаттау; бюджет қаражатын алу, несие ұйымдарындағы шоттар бойынша операцияларды тоқтата тұру, айыппұл салу, өсімпұл есептеу; кодекс пен федералды заңдарға сәйкес басқа да шаралар жатады.</w:t>
      </w:r>
    </w:p>
    <w:p w14:paraId="3BE7BA6A"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Қазақстанда зерттеліп отырған проблематиканың әзірлену деңгейі қазіргі заманғы қазақстандық мамандарға өз кезегінде әкімшілік жауапкершілік туралы нормаларды ресейлік тұрғыда саралау мүмкіндігі туралы ойлануға мүмкіндік береді. Алайда ҚР ӘҚБтК нормаларымен реттелген әкімшілік жауапкершілік институтынан тыс әкімшілік жауапкершілік туралы нормаларды әкімшілік заңнамаға негізсіз енгізуге жол берілмейтінін мойындаған жөн. Тиісті дара нормалар олар белгілеген қағидаттар мен жалпы ережелер ескеріле отырып, тиісті құрамдардың тұжырымдарын түзету қорытындылары бойынша Кодекстің құрамына енгізілуге жатады.</w:t>
      </w:r>
    </w:p>
    <w:p w14:paraId="43E7479A"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Түсініктемелерді қажет ететін әкімшілік жауапкершіліктің келесі белгісі-әкімшілік құқық бұзушылық субъектісін білдіретін белгі. Сонымен, жеке тұлғадан басқа (сонымен қатар арнайы құқықтық мәртебесі бар жеке тұлға - лауазымды тұлға, әскери қызметші және т.б.) заңды тұлға әкімшілік жауапкершілікке тартылуы мүмкін. Мұндай тәжірибе әкімшілік құқық үшін жеткілікті ұзақ уақыт кезеңіне тән. </w:t>
      </w:r>
    </w:p>
    <w:p w14:paraId="1AB2C9A5"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Алайда, соңғы Пайдаланылған әдебиеттер</w:t>
      </w:r>
    </w:p>
    <w:p w14:paraId="57EE8B98"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б.19.</w:t>
      </w:r>
    </w:p>
    <w:p w14:paraId="756E1916"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б.80.</w:t>
      </w:r>
    </w:p>
    <w:p w14:paraId="1BC55D27"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Сыбайлас жемқорлыққа қарсы күрес туралы. - Алматы: ЮРИСТ,</w:t>
      </w:r>
    </w:p>
    <w:p w14:paraId="7D9353E4"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Федерациясының Әкімшілік құқық бұзушылық туралы аймақтық заңнамасының мәселелері туралы толығырақ ақпаратты қараңыз, мысалы: Осинцев Д.В. әкімшілік-құқықтық ықпал ету әдістері. - Санкт-Петербург, 2005, Б.189-207; Винаркевич и. Р., Полянский и. А. әкімшілік жауапкершілік (Ресей Федерациясы субъектілерінің заңнамасы): оқу құралы. - Хабаровск, 2005: әкімшілік жауапкершілік: теория және практика мәселелері / Л. А. Мицкевич, Р. и. Тарнапольский, п. м. Курдюк, ... -</w:t>
      </w:r>
      <w:r>
        <w:rPr>
          <w:rFonts w:ascii="Times New Roman" w:hAnsi="Times New Roman" w:cs="Times New Roman"/>
          <w:sz w:val="28"/>
          <w:szCs w:val="28"/>
        </w:rPr>
        <w:t xml:space="preserve"> М., 2004, с. 54-72; және т. б.</w:t>
      </w:r>
    </w:p>
    <w:p w14:paraId="180650E9" w14:textId="77777777"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Шергин а. п. әкімшілік-деликтілік заңнама: жағдайы, мәселелері, болашағы / СБ.: Әкімшілік құқық және әкімшілік процесс: өзекті мәселелер / Отв. ред. Л. Л. Попов және М. С. Студеникина. – М., 2004, с.</w:t>
      </w:r>
    </w:p>
    <w:p w14:paraId="455AB085" w14:textId="77777777"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РФ ҚС, 1998, № 31, 3824-бап, 3825-бап; 1999, № 14, 1649-құжат; № 28, 3487-құжат; 2000, № 2, 134-құжат;№ 32, 3341-құжат; 2001, № 53 (1-Б.), 5016-құжат, 5026-құжат; 2002, № 1 (1-б.), 2-құжат; № 6, 625-құжат; 2003, № 22, 2066-құжат; № 23, 2174-құжат; № 27, 2700-құжат (1-б.); № 28, 2873-құжат; 2004, 45, 4377-құжат; № </w:t>
      </w:r>
      <w:r>
        <w:rPr>
          <w:rFonts w:ascii="Times New Roman" w:hAnsi="Times New Roman" w:cs="Times New Roman"/>
          <w:sz w:val="28"/>
          <w:szCs w:val="28"/>
        </w:rPr>
        <w:t>52 (I бөлім), 5037-құжат; 2005,</w:t>
      </w:r>
      <w:r w:rsidRPr="00966FEA">
        <w:rPr>
          <w:rFonts w:ascii="Times New Roman" w:hAnsi="Times New Roman" w:cs="Times New Roman"/>
          <w:sz w:val="28"/>
          <w:szCs w:val="28"/>
        </w:rPr>
        <w:t>№ 27, 2717-құжат, 2005, № 45, 45</w:t>
      </w:r>
      <w:r>
        <w:rPr>
          <w:rFonts w:ascii="Times New Roman" w:hAnsi="Times New Roman" w:cs="Times New Roman"/>
          <w:sz w:val="28"/>
          <w:szCs w:val="28"/>
        </w:rPr>
        <w:t>85-құжат; 2006, № 6, 636-құжат.</w:t>
      </w:r>
      <w:r w:rsidRPr="00966FEA">
        <w:rPr>
          <w:rFonts w:ascii="Times New Roman" w:hAnsi="Times New Roman" w:cs="Times New Roman"/>
          <w:sz w:val="28"/>
          <w:szCs w:val="28"/>
        </w:rPr>
        <w:t>РФ ҚС, 2000, № 32, 3340-құжат, 3341-құжат; 2001, № 1(II бөлім), 18-құжат</w:t>
      </w:r>
      <w:r>
        <w:rPr>
          <w:rFonts w:ascii="Times New Roman" w:hAnsi="Times New Roman" w:cs="Times New Roman"/>
          <w:sz w:val="28"/>
          <w:szCs w:val="28"/>
        </w:rPr>
        <w:t>; № 23, 2289-құжат; № 33 (бөлім</w:t>
      </w:r>
      <w:r w:rsidRPr="00966FEA">
        <w:rPr>
          <w:rFonts w:ascii="Times New Roman" w:hAnsi="Times New Roman" w:cs="Times New Roman"/>
          <w:sz w:val="28"/>
          <w:szCs w:val="28"/>
        </w:rPr>
        <w:t>I), 3413-құжат, 3421-құжат, 3429-құжат; № 49, 4554-құжат, 4564-құжат; № 53 (1-Б.), 5015-құжат, 5023-құжат</w:t>
      </w:r>
      <w:r>
        <w:rPr>
          <w:rFonts w:ascii="Times New Roman" w:hAnsi="Times New Roman" w:cs="Times New Roman"/>
          <w:sz w:val="28"/>
          <w:szCs w:val="28"/>
        </w:rPr>
        <w:t>; 2002, № 1 (1-Б.), құжат.</w:t>
      </w:r>
      <w:r w:rsidRPr="00966FEA">
        <w:rPr>
          <w:rFonts w:ascii="Times New Roman" w:hAnsi="Times New Roman" w:cs="Times New Roman"/>
          <w:sz w:val="28"/>
          <w:szCs w:val="28"/>
        </w:rPr>
        <w:t>4; № 22, 2026-құжат; № 30, 3021-құжат, 3027-құжат, 3033-құжат; № 52 (1-Б.), 5132-құжат, 5138-құжа</w:t>
      </w:r>
      <w:r>
        <w:rPr>
          <w:rFonts w:ascii="Times New Roman" w:hAnsi="Times New Roman" w:cs="Times New Roman"/>
          <w:sz w:val="28"/>
          <w:szCs w:val="28"/>
        </w:rPr>
        <w:t>т; 2003, № 1, 2-құжат, 5-құжат,</w:t>
      </w:r>
      <w:r w:rsidRPr="00966FEA">
        <w:rPr>
          <w:rFonts w:ascii="Times New Roman" w:hAnsi="Times New Roman" w:cs="Times New Roman"/>
          <w:sz w:val="28"/>
          <w:szCs w:val="28"/>
        </w:rPr>
        <w:t>6-құжат, 8-құжат, 11-құжат; № 19, 1749-құжат; № 21, 1958-құжат; № 22, 2066-құжат; № 23, 2174-құжат;</w:t>
      </w:r>
      <w:r>
        <w:rPr>
          <w:rFonts w:ascii="Times New Roman" w:hAnsi="Times New Roman" w:cs="Times New Roman"/>
          <w:sz w:val="28"/>
          <w:szCs w:val="28"/>
        </w:rPr>
        <w:t xml:space="preserve"> № 24, 2432-құжат, № 26, құжат.</w:t>
      </w:r>
      <w:r w:rsidRPr="00966FEA">
        <w:rPr>
          <w:rFonts w:ascii="Times New Roman" w:hAnsi="Times New Roman" w:cs="Times New Roman"/>
          <w:sz w:val="28"/>
          <w:szCs w:val="28"/>
        </w:rPr>
        <w:t>2567; № 27, 2700-құжат (1-б.); № 28, 2874-құжат, 2879-құжат, 2886-құжат; № 46 (1-Б.), 4435-құжат</w:t>
      </w:r>
      <w:r>
        <w:rPr>
          <w:rFonts w:ascii="Times New Roman" w:hAnsi="Times New Roman" w:cs="Times New Roman"/>
          <w:sz w:val="28"/>
          <w:szCs w:val="28"/>
        </w:rPr>
        <w:t>, 4443-құжат, 4444-құжат; №</w:t>
      </w:r>
      <w:r w:rsidRPr="00966FEA">
        <w:rPr>
          <w:rFonts w:ascii="Times New Roman" w:hAnsi="Times New Roman" w:cs="Times New Roman"/>
          <w:sz w:val="28"/>
          <w:szCs w:val="28"/>
        </w:rPr>
        <w:t>50, 4849-құжат; № 52 (I бөлім), 5030-құжат, 5038-құжат; 2004, № 15, 1342-құжат; № 34, 3524,</w:t>
      </w:r>
      <w:r>
        <w:rPr>
          <w:rFonts w:ascii="Times New Roman" w:hAnsi="Times New Roman" w:cs="Times New Roman"/>
          <w:sz w:val="28"/>
          <w:szCs w:val="28"/>
        </w:rPr>
        <w:t xml:space="preserve"> 3525, 3527-құжат; № 35, құжат.</w:t>
      </w:r>
      <w:r w:rsidRPr="00966FEA">
        <w:rPr>
          <w:rFonts w:ascii="Times New Roman" w:hAnsi="Times New Roman" w:cs="Times New Roman"/>
          <w:sz w:val="28"/>
          <w:szCs w:val="28"/>
        </w:rPr>
        <w:t xml:space="preserve">3607; № 41, 3994-құжат; № 45, 4377-құжат; № 49, 4840-құжат; 2005, № 1 (1-бөлім), </w:t>
      </w:r>
      <w:r>
        <w:rPr>
          <w:rFonts w:ascii="Times New Roman" w:hAnsi="Times New Roman" w:cs="Times New Roman"/>
          <w:sz w:val="28"/>
          <w:szCs w:val="28"/>
        </w:rPr>
        <w:t>ст. 9, 29, 30, 34, 38; № 21, Б.</w:t>
      </w:r>
      <w:r w:rsidRPr="00966FEA">
        <w:rPr>
          <w:rFonts w:ascii="Times New Roman" w:hAnsi="Times New Roman" w:cs="Times New Roman"/>
          <w:sz w:val="28"/>
          <w:szCs w:val="28"/>
        </w:rPr>
        <w:t>1918; № 23, 2201-құжат; № 24, 2312-құжат; № 25, 2427-құжат, 2428, 2429; № 27, құжат. 27</w:t>
      </w:r>
      <w:r>
        <w:rPr>
          <w:rFonts w:ascii="Times New Roman" w:hAnsi="Times New Roman" w:cs="Times New Roman"/>
          <w:sz w:val="28"/>
          <w:szCs w:val="28"/>
        </w:rPr>
        <w:t>07, 2710, 2713, 2717; № 30 ( ш.</w:t>
      </w:r>
      <w:r w:rsidRPr="00966FEA">
        <w:rPr>
          <w:rFonts w:ascii="Times New Roman" w:hAnsi="Times New Roman" w:cs="Times New Roman"/>
          <w:sz w:val="28"/>
          <w:szCs w:val="28"/>
        </w:rPr>
        <w:t>1), Б. 3101, , 3104, 3112, 3117, 3118; № 30 ( II бөлім), 3128, 3129, 3130-б.</w:t>
      </w:r>
      <w:r>
        <w:rPr>
          <w:rFonts w:ascii="Times New Roman" w:hAnsi="Times New Roman" w:cs="Times New Roman"/>
          <w:sz w:val="28"/>
          <w:szCs w:val="28"/>
        </w:rPr>
        <w:t>; № 43, 4350-Б.; № 50, 5246-Б.,</w:t>
      </w:r>
      <w:r w:rsidRPr="00966FEA">
        <w:rPr>
          <w:rFonts w:ascii="Times New Roman" w:hAnsi="Times New Roman" w:cs="Times New Roman"/>
          <w:sz w:val="28"/>
          <w:szCs w:val="28"/>
        </w:rPr>
        <w:t>5249; № 52 (1 Б.), 5581-құжат; 2006, № 1, 12, 16-құжат; № 3, 280-құжат; № 10</w:t>
      </w:r>
      <w:r>
        <w:rPr>
          <w:rFonts w:ascii="Times New Roman" w:hAnsi="Times New Roman" w:cs="Times New Roman"/>
          <w:sz w:val="28"/>
          <w:szCs w:val="28"/>
        </w:rPr>
        <w:t>, 1065-құжат; № 12, 1233-құжат.</w:t>
      </w:r>
      <w:r w:rsidRPr="00966FEA">
        <w:rPr>
          <w:rFonts w:ascii="Times New Roman" w:hAnsi="Times New Roman" w:cs="Times New Roman"/>
          <w:sz w:val="28"/>
          <w:szCs w:val="28"/>
        </w:rPr>
        <w:t>РФ ҚС, 1998, № 31, 3823-құжат; 1999, № 28, 3492-құжат; 2000, № 1 (I бөлі</w:t>
      </w:r>
      <w:r>
        <w:rPr>
          <w:rFonts w:ascii="Times New Roman" w:hAnsi="Times New Roman" w:cs="Times New Roman"/>
          <w:sz w:val="28"/>
          <w:szCs w:val="28"/>
        </w:rPr>
        <w:t>м), 10-құжат; № 32, 3339-құжат;</w:t>
      </w:r>
      <w:r w:rsidRPr="00966FEA">
        <w:rPr>
          <w:rFonts w:ascii="Times New Roman" w:hAnsi="Times New Roman" w:cs="Times New Roman"/>
          <w:sz w:val="28"/>
          <w:szCs w:val="28"/>
        </w:rPr>
        <w:t>2001, № 1 (I Бөлім), 2-құжат, № 33 (I бөлім), 3429-құжат; № 53 (1-бөлім), 5030-құжат; 2002,</w:t>
      </w:r>
      <w:r>
        <w:rPr>
          <w:rFonts w:ascii="Times New Roman" w:hAnsi="Times New Roman" w:cs="Times New Roman"/>
          <w:sz w:val="28"/>
          <w:szCs w:val="28"/>
        </w:rPr>
        <w:t xml:space="preserve"> № 22, 2026-құжат; № 28, құжат.</w:t>
      </w:r>
      <w:r w:rsidRPr="00966FEA">
        <w:rPr>
          <w:rFonts w:ascii="Times New Roman" w:hAnsi="Times New Roman" w:cs="Times New Roman"/>
          <w:sz w:val="28"/>
          <w:szCs w:val="28"/>
        </w:rPr>
        <w:t>2790; № 30, 3021-құжат, 3027-құжат; № 52 (1-Б.), 5132-құжат; 2003, № 28, 2886-құжат, 2892-құжат</w:t>
      </w:r>
      <w:r>
        <w:rPr>
          <w:rFonts w:ascii="Times New Roman" w:hAnsi="Times New Roman" w:cs="Times New Roman"/>
          <w:sz w:val="28"/>
          <w:szCs w:val="28"/>
        </w:rPr>
        <w:t>; № 46 (1-Б.), 4443-құжат,</w:t>
      </w:r>
      <w:r w:rsidRPr="00966FEA">
        <w:rPr>
          <w:rFonts w:ascii="Times New Roman" w:hAnsi="Times New Roman" w:cs="Times New Roman"/>
          <w:sz w:val="28"/>
          <w:szCs w:val="28"/>
        </w:rPr>
        <w:t xml:space="preserve">4444-құжат; № 50, 4844-құжат; № 52 (I бөлім), 5036-құжат, 5038-құжат; 2004, № 34, 3526-құжат; </w:t>
      </w:r>
      <w:r>
        <w:rPr>
          <w:rFonts w:ascii="Times New Roman" w:hAnsi="Times New Roman" w:cs="Times New Roman"/>
          <w:sz w:val="28"/>
          <w:szCs w:val="28"/>
        </w:rPr>
        <w:t>3535; № 52 (2-бөлім), құжат.</w:t>
      </w:r>
      <w:r w:rsidRPr="00966FEA">
        <w:rPr>
          <w:rFonts w:ascii="Times New Roman" w:hAnsi="Times New Roman" w:cs="Times New Roman"/>
          <w:sz w:val="28"/>
          <w:szCs w:val="28"/>
        </w:rPr>
        <w:t>5278; 2005, № 1 (1 бөлім), 8, 21-құжат; № 19, 1756-құжат; № 27, 2717-құжат; № 42, 4214-құжат</w:t>
      </w:r>
      <w:r>
        <w:rPr>
          <w:rFonts w:ascii="Times New Roman" w:hAnsi="Times New Roman" w:cs="Times New Roman"/>
          <w:sz w:val="28"/>
          <w:szCs w:val="28"/>
        </w:rPr>
        <w:t>; № 52 (1 Б.), 5572-құжат,</w:t>
      </w:r>
      <w:r w:rsidRPr="00966FEA">
        <w:rPr>
          <w:rFonts w:ascii="Times New Roman" w:hAnsi="Times New Roman" w:cs="Times New Roman"/>
          <w:sz w:val="28"/>
          <w:szCs w:val="28"/>
        </w:rPr>
        <w:t>5589; 2006, № 1, 8, 9-құжат; № 2, 171-құжат; № 6, 636-құжат.</w:t>
      </w:r>
    </w:p>
    <w:p w14:paraId="4332A8CC" w14:textId="77777777" w:rsidR="008963AB" w:rsidRPr="008963AB" w:rsidRDefault="008963AB" w:rsidP="008963AB">
      <w:pPr>
        <w:rPr>
          <w:rFonts w:ascii="Times New Roman" w:hAnsi="Times New Roman" w:cs="Times New Roman"/>
          <w:b/>
          <w:sz w:val="28"/>
          <w:szCs w:val="28"/>
        </w:rPr>
      </w:pPr>
      <w:r w:rsidRPr="00D60920">
        <w:rPr>
          <w:rFonts w:ascii="Times New Roman" w:hAnsi="Times New Roman" w:cs="Times New Roman"/>
          <w:b/>
          <w:sz w:val="28"/>
          <w:szCs w:val="28"/>
          <w:lang w:val="kk-KZ"/>
        </w:rPr>
        <w:t>Л</w:t>
      </w:r>
      <w:r w:rsidRPr="00D60920">
        <w:rPr>
          <w:rFonts w:ascii="Times New Roman" w:hAnsi="Times New Roman" w:cs="Times New Roman"/>
          <w:b/>
          <w:sz w:val="28"/>
          <w:szCs w:val="28"/>
        </w:rPr>
        <w:t>6 .  Әкімшілік жаза және әкімшілік-құқықтық ықпал ету шаралары</w:t>
      </w:r>
    </w:p>
    <w:p w14:paraId="098262B8" w14:textId="77777777" w:rsidR="008963AB" w:rsidRPr="00D60920" w:rsidRDefault="008963AB" w:rsidP="008963AB">
      <w:pPr>
        <w:rPr>
          <w:rFonts w:ascii="Times New Roman" w:hAnsi="Times New Roman" w:cs="Times New Roman"/>
          <w:sz w:val="28"/>
          <w:szCs w:val="28"/>
        </w:rPr>
      </w:pPr>
      <w:r w:rsidRPr="00D60920">
        <w:rPr>
          <w:rFonts w:ascii="Times New Roman" w:hAnsi="Times New Roman" w:cs="Times New Roman"/>
          <w:sz w:val="28"/>
          <w:szCs w:val="28"/>
        </w:rPr>
        <w:t xml:space="preserve"> ӘКІМШІЛІК САНКЦИЯ ЖӘНЕ ӘКІМШІЛІК-ҚҰҚЫҚТЫҚ ӘСЕРДІҢ ШАРАЛАРЫ</w:t>
      </w:r>
    </w:p>
    <w:p w14:paraId="6A11E0B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40-бап. Әкімшілік жазаның түсінігі мен мақсаттары</w:t>
      </w:r>
    </w:p>
    <w:p w14:paraId="4AE5DAD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жаза дегеніміз - заңмен уәкілеттік берілген судья, органдар (лауазымды адамдар) әкімшілік құқық бұзушылық жасағаны үшін қолданатын мемлекеттік мәжбүрлеу шарасы және осындай құқық бұзушылық жасаған адамның осы Кодексте көзделген құқықтары мен бостандықтарынан айырудан немесе шектеуден тұрады.</w:t>
      </w:r>
    </w:p>
    <w:p w14:paraId="6F0848B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жаза құқық бұзушылық жасаған адамды заң талаптарын сақтау және заңдылықты құрметтеу рухында тәрбиелеу, сондай-ақ қылмыскердің өзі де, басқа адамдар да жаңа құқық бұзушылықтар жасауға жол бермеу мақсатында қолданылады.</w:t>
      </w:r>
    </w:p>
    <w:p w14:paraId="2BDA3E3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жаза әкімшілік құқық бұзушылық жасаған адамға физикалық азап келтіруге немесе оның адамдық абыройын қорлауға, сондай-ақ заңды тұлғаның іскерлік беделіне нұқсан келтіруге бағытталған емес.</w:t>
      </w:r>
    </w:p>
    <w:p w14:paraId="6E91A48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Әкімшілік жаза мүліктік зиянды өтеу құралы болып табылмайды.  Әкімшілік құқық бұзушылықпен келтірілген зиян осы Кодекстің 59-бабында белгіленген тәртіппен өтеледі.</w:t>
      </w:r>
    </w:p>
    <w:p w14:paraId="64630752"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41-бап. Әкімшілік жазалардың түрлері</w:t>
      </w:r>
    </w:p>
    <w:p w14:paraId="461CBAE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жасағаны үшін келесі әкімшілік жазалар қолданылуы мүмкін:</w:t>
      </w:r>
    </w:p>
    <w:p w14:paraId="573B92F3"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w:t>
      </w:r>
    </w:p>
    <w:p w14:paraId="23815C5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айыппұл;</w:t>
      </w:r>
    </w:p>
    <w:p w14:paraId="34C0CE0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құқық бұзушылықтың құралы немесе заты болған объектіні, сондай-ақ әкімшілік құқық бұзушылық нәтижесінде алынған мүлікті тәркілеу;</w:t>
      </w:r>
    </w:p>
    <w:p w14:paraId="63AB9FA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арнайы құқықтан айыру;</w:t>
      </w:r>
    </w:p>
    <w:p w14:paraId="4A18B8B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рұқсаттың күшін жою немесе оның қолданылуын тоқтата тұру, сондай-ақ тізілімнен шығару;</w:t>
      </w:r>
    </w:p>
    <w:p w14:paraId="3172FF4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қызметті тоқтата тұру немесе тыйым салу;</w:t>
      </w:r>
    </w:p>
    <w:p w14:paraId="23B8F70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заңсыз тұрғызылған немесе тұрғызылған құрылысты мәжбүрлеп бұзу;</w:t>
      </w:r>
    </w:p>
    <w:p w14:paraId="09E8A68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әкімшілік қамауға алу;</w:t>
      </w:r>
    </w:p>
    <w:p w14:paraId="3D492F42"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шетелдікті немесе азаматтығы жоқ адамды Қазақстан Республикасынан әкімшілік жолмен шығару.</w:t>
      </w:r>
    </w:p>
    <w:p w14:paraId="3BA6C2E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бөлігінің 1) - 5) және 7) тармақшаларында аталған әкімшілік жазалар, сондай-ақ заңды тұлғаның қызметін немесе белгілі бір қызмет түрлерін тоқтата тұру немесе тыйым салу әкімшілік құқық бұзушылық жасағаны үшін заңды тұлғаларға қолданылуы мүмкін.</w:t>
      </w:r>
    </w:p>
    <w:p w14:paraId="078F0BA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42-бап. Әкімшілік жазалардың негізгі және қосымша шаралары</w:t>
      </w:r>
    </w:p>
    <w:p w14:paraId="15BEDE5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 әкімшілік айыппұл, әкімшілік қамауға алу тек негізгі әкімшілік жазалар ретінде қолданылуы мүмкін.</w:t>
      </w:r>
    </w:p>
    <w:p w14:paraId="566351F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Ерекше құқығынан айыру, рұқсаттың күшін жою немесе оның қолданылуын тоқтата тұру, сондай-ақ тізілімнен шығару, қызметті тоқтата тұру немесе оған тыйым салу немесе оның жекелеген түрлерін, сондай-ақ шетелдіктерді немесе азаматтығы жоқ адамдарды Қазақстан Республикасынан әкімшілік жолмен шығару негізгі де, сондай-ақ қолданылуы мүмкін.  қосымша әкімшілік жазалар.</w:t>
      </w:r>
    </w:p>
    <w:p w14:paraId="3B4C65B2"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Заңсыз тұрғызылған немесе тұрғызылған құрылысты тәркілеу, мәжбүрлеп бұзу қосымша әкімшілік жаза ретінде ғана қолданылуы мүмкін.</w:t>
      </w:r>
    </w:p>
    <w:p w14:paraId="7CE625E4"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43-бап. Ескерту</w:t>
      </w:r>
    </w:p>
    <w:p w14:paraId="24489FE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 соттың, әкімшілік жаза қолдануға уәкілетті органның (лауазымды адамның) берген лауазымды адамынан, құқық бұзушылыққа теріс баға беруден және жеке немесе заңды тұлғаға заңсыз қылықтардың жол берілмейтіндігі туралы ескертуден тұрады.  Ескерту жазбаша нысанда беріледі.</w:t>
      </w:r>
    </w:p>
    <w:p w14:paraId="112C29E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Кодекстің 57-бабында және 366-бабына ескертуде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ескертуді қолдануға міндетті.</w:t>
      </w:r>
    </w:p>
    <w:p w14:paraId="6651595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43-бапқа өзгеріс енгізілді - ҚР 28.12.2017 № 127-VI Заңымен (алғашқы ресми жарияланған күнінен кейін күнтізбелік он күн өткен соң қолданысқа енгізіледі).</w:t>
      </w:r>
    </w:p>
    <w:p w14:paraId="59DD3C3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44-бап. Әкімшілік айыппұл</w:t>
      </w:r>
    </w:p>
    <w:p w14:paraId="175AF89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айыппұл (бұдан әрі - айыппұл) - әкімшілік құқық бұзушылық үшін осы бөлімнің Ерекше бөлігінің баптарында көзделген жағдайларда және шектерде, қозғау кезінде қолданыстағы заңға сәйкес белгіленген айлық есептік көрсеткіштің белгілі бір мөлшеріне сәйкес келетін мөлшерде салынатын материалдық жаза.  әкімшілік құқық бұзушылық туралы істер.</w:t>
      </w:r>
    </w:p>
    <w:p w14:paraId="1800B6E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бөлімнің Ерекше бөлімінің баптарында көзделген жағдайларда айыппұл мөлшері пайызбен көрсетіледі:</w:t>
      </w:r>
    </w:p>
    <w:p w14:paraId="6E760FF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қоршаған ортаға келтірілген зиянның мөлшері;</w:t>
      </w:r>
    </w:p>
    <w:p w14:paraId="424F523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орындалмаған немесе тиісінше орындалмаған салық міндеттемесінің сомасы;</w:t>
      </w:r>
    </w:p>
    <w:p w14:paraId="7811FFF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төленбеген (тізімге енгізілмеген), уақтылы және (немесе) толық төленбеген (тізімделген) әлеуметтік аударымдардың сомалары;</w:t>
      </w:r>
    </w:p>
    <w:p w14:paraId="659492F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14:paraId="0FD72CC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тармақша өзгертілді ҚР 02.08.2015 жылғы No 342-V Заңымен (01.01.2023 бастап қолданысқа енгізіледі).</w:t>
      </w:r>
    </w:p>
    <w:p w14:paraId="4CDEA63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аударылмаған, уақтылы емес және (немесе) толық есептелмеген, ұсталған (есептелген) және (немесе) төленген (аударылған) міндетті зейнетақы жарналары мен міндетті кәсіптік зейнетақы жарналарының сомалары;</w:t>
      </w:r>
    </w:p>
    <w:p w14:paraId="149B5B7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заңсыз кәсіпкерліктің нәтижесінде алынған акцизделетін тауарлар құнының мөлшері;</w:t>
      </w:r>
    </w:p>
    <w:p w14:paraId="27114CC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Қазақстан Республикасының бухгалтерлік есеп және қаржылық есептілік туралы заңнамасының талаптарына сәйкес есепке алынбаған немесе дұрыс есепке алынбаған сома;</w:t>
      </w:r>
    </w:p>
    <w:p w14:paraId="5DBC73D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Қазақстан Республикасының қаржы заңнамасын бұза отырып жасалған (жүзеге асырылған) мәміленің (операцияның) мөлшері;</w:t>
      </w:r>
    </w:p>
    <w:p w14:paraId="21B50CB9"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монополиялық қызмет нәтижесінде немесе Қазақстан Республикасының электр энергетикасы туралы, табиғи монополиялар туралы заңнамасын, Қазақстан Республикасының қаржы нарығы мен қаржы ұйымдарының қызметін реттейтін заңнамасын бұзу нәтижесінде алынған кірістердің (кірістердің) мөлшері;</w:t>
      </w:r>
    </w:p>
    <w:p w14:paraId="39B5D439"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құқық бұзушылық болған, бірақ бір жылдан аспайтын мерзімге бекітілген нормативтерден тыс пайдаланылған энергия ресурстарының құны;</w:t>
      </w:r>
    </w:p>
    <w:p w14:paraId="0F9B5F5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10) кредиттелмеген ұлттық және шетел валютасының сомалары;</w:t>
      </w:r>
    </w:p>
    <w:p w14:paraId="56A5047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төленбеген (тізімге енгізілмеген), уақтылы және (немесе) толық төленбеген (тізімделген) аударымдар және (немесе) міндетті әлеуметтік медициналық сақтандыру бойынша аударымдар сомалары.</w:t>
      </w:r>
    </w:p>
    <w:p w14:paraId="13A81E3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Егер осы бөлімнің Ерекше бөлігінің баптарында айыппұл мөлшері Қазақстан Республикасының қаржы заңнамасының нормаларын бұза отырып жасалған мәміле сомасынан пайызбен көрсетілсе, ал мұндай операция шетел валютасымен жүргізілсе, айыппұл мөлшері Қазақстан Республикасының Ұлттық Банкі белгілеген ресми бағам бойынша теңгемен қайта есептеледі,  әкімшілік құқық бұзушылық туралы хаттама жасаған кезде.</w:t>
      </w:r>
    </w:p>
    <w:p w14:paraId="339D1D6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Жеке тұлғаға салынған айыппұлдың мөлшері екі жүз айлық есептік көрсеткіштен аспауы керек.</w:t>
      </w:r>
    </w:p>
    <w:p w14:paraId="2D7D829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Лауазымды тұлғаға, жеке нотариусқа, жеке сот орындаушысына, адвокатқа, шағын кәсіпкерлік субъектілеріне және коммерциялық емес ұйымдарға салынған айыппұл мөлшері жеті жүз елу айлық есептік көрсеткіштен аспауы керек.</w:t>
      </w:r>
    </w:p>
    <w:p w14:paraId="4308691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Орта бизнеске салынған айыппұл мөлшері бір мың айлық есептік көрсеткіштен аспауы керек.</w:t>
      </w:r>
    </w:p>
    <w:p w14:paraId="34B5AAE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Ірі кәсіпкерлік субъектілеріне салынған айыппұл мөлшері екі мың айлық есептік көрсеткіштен аспауы керек.</w:t>
      </w:r>
    </w:p>
    <w:p w14:paraId="386ADF59"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Осы баптың бірінші бөлігінің екінші абзацына сәйкес есептелген айыппұл осы бапта көрсетілген айыппұлдардың белгіленген мөлшерінен асатын немесе аз мөлшерде белгіленуі мүмкін.</w:t>
      </w:r>
    </w:p>
    <w:p w14:paraId="77073B5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РҚАО ескертпесі!</w:t>
      </w:r>
    </w:p>
    <w:p w14:paraId="6B7C428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4-тармақтың осы редакциясы 2018 жылғы 1 қаңтардан бастап Қазақстан Республикасының 11.07.2017 жылғы No 90-VI Заңына сәйкес халық саны екі мың адамнан асатын аудандық маңызы бар қалалар, ауылдар, кенттер, ауылдық округтер үшін қолданыста болады (облыстық маңызы бар қалалар үшін 01.01.2020 дейін қолданыстағы редакция)  тұрғындары екі мың және одан да аз адам тұратын ауылдар, кенттер, ауылдық округтер, ҚР Әкімшілік құқық бұзушылық туралы кодексінің 28.12.2017 жылғы мұрағатталған нұсқасын қараңыз 05.07.2014 No 235-V).</w:t>
      </w:r>
    </w:p>
    <w:p w14:paraId="19124C9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Айыппұл Қазақстан Республикасының заңнамасында белгіленген тәртіппен мемлекеттік бюджеттің кірісіне алынады.</w:t>
      </w:r>
    </w:p>
    <w:p w14:paraId="6E10A18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44-бапқа өзгерістер енгізілді - ҚР 29.12.2014 No 271-V (01.01.2015 бастап қолданысқа енгізіледі);  16.11.2015 No 406-V (01.07.2017 бастап қолданысқа енгізіледі);  28.12.2016 No 34-VI (01.01.2017 бастап қолданысқа енгізіледі);  2017 жылғы 11 шілдедегі No 90-VI (қолданысқа енгізілу тәртібін 2-баптың 1-тармағының 1) тармақшасынан қараңыз);  28.12.2017 No 127-VI (алғашқы ресми жарияланған күнінен кейін күнтізбелік он күн өткен соң қолданысқа енгізіледі) шешімдерімен.</w:t>
      </w:r>
    </w:p>
    <w:p w14:paraId="0F10C69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45-бап. Әкімшілік құқық бұзушылықтың құралы немесе заты болған объектіні, сондай-ақ әкімшілік құқық бұзушылық нәтижесінде алынған мүлікті тәркілеу</w:t>
      </w:r>
    </w:p>
    <w:p w14:paraId="119FDBCA"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бұзушылықтың құралы немесе заты болған объектіні, сондай-ақ әкімшілік құқық бұзушылық нәтижесінде алынған мүлікті тәркілеу олардың заңнамада белгіленген тәртіппен мемлекет меншігіне мәжбүрлі түрде өтеуден тұрады.</w:t>
      </w:r>
    </w:p>
    <w:p w14:paraId="3CBF7FB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Әкімшілік құқық бұзушылық жасаған адамды иесіне қайтаруға немесе айналымнан шығаруға болатын затты заңсыз иеленуден алып тастау тәркіленбейді.  Айналымнан алынған зат мемлекет меншігіне өтуге немесе жоюға жатады.</w:t>
      </w:r>
    </w:p>
    <w:p w14:paraId="199282B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осы Кодекстің Ерекше бөлімінде өзгеше көзделмесе, қылмыскердің меншігі болып табылатын зат қана тәркіленуге жатады.</w:t>
      </w:r>
    </w:p>
    <w:p w14:paraId="24AC8E8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Аңшылық (балық аулау) күн көрудің негізгі заңды көзі болып табылатын адамдарға аң аулау қаруын, оларға арналған оқ-дәрілерді және басқа да рұқсат етілген аңшылық және балық аулау құралдарын тәркілеу қолданылмауы мүмкін.</w:t>
      </w:r>
    </w:p>
    <w:p w14:paraId="0AE49CC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Тәркілеуді судья қолданады және ол осы бөлімнің Ерекше бөлімінің тиісті бабында әкімшілік жаза ретінде көзделген жағдайларда тағайындалуы мүмкін.</w:t>
      </w:r>
    </w:p>
    <w:p w14:paraId="7F600A1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46-бап. Арнайы құқықтан айыру</w:t>
      </w:r>
    </w:p>
    <w:p w14:paraId="226FCEE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Нақты адамға берілген арнайы құқықтан айыруды судья қолданады.</w:t>
      </w:r>
    </w:p>
    <w:p w14:paraId="36603BF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Арнайы құқықтан айыру мерзімі бір айдан кем емес және екі жылдан аспауы керек.</w:t>
      </w:r>
    </w:p>
    <w:p w14:paraId="24E975B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Көлік құралдарын басқару құқығынан айыру мерзімі алты айдан кем емес және он жылдан аспауы керек.</w:t>
      </w:r>
    </w:p>
    <w:p w14:paraId="2B5567B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Көлік құралдарын басқару құқығынан айыру осы көлік құралдарын мүгедектікке байланысты пайдаланған адамдарға қолданылуы мүмкін емес, тек мас күйінде жүргізу немесе белгіленген тәртіппен мас күйіне емтихан тапсырудан жалтару жағдайларын қоспағанда, сондай-ақ аталған адамдардың бұзушылықпен бас тартуы  олар қатысқан жол-көлік оқиғасы орнының белгіленген ережелері.</w:t>
      </w:r>
    </w:p>
    <w:p w14:paraId="06788B7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Аң аулау, балық аулау, сақтау және оларға аңшылық қаруды, оларға арналған оқ-дәрілерді және балық аулау құралдарын алып жүру құқығынан айыру, осы құқықты пайдалану тәртібін жүйелі түрде бұзуды қоспағанда, аң аулау (балық аулау) күн көрудің негізгі заңды көзі болып табылатын адамдарға қолданыла алмайды.</w:t>
      </w:r>
    </w:p>
    <w:p w14:paraId="598BC9C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46-бапқа өзгеріс енгізілді - ҚР 03.07.2017 № 83-VI Заңымен (алғашқы ресми жарияланған күнінен кейін күнтізбелік он күн өткен соң қолданысқа енгізіледі).</w:t>
      </w:r>
    </w:p>
    <w:p w14:paraId="62C86D7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47-бап. Рұқсаттан айыру немесе оның қолданылуын тоқтата тұру, сондай-ақ тізілімнен шығару</w:t>
      </w:r>
    </w:p>
    <w:p w14:paraId="3E1C8BC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Рұқсатта көзделген қызметті немесе белгілі бір әрекеттерді (операцияларды) жүзеге асыру кезінде жасалған әкімшілік құқық бұзушылық үшін рұқсаттан айыру немесе оның қолданылуын тоқтата тұру қолданылады.</w:t>
      </w:r>
    </w:p>
    <w:p w14:paraId="682C374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14:paraId="03525A2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1-1-бөлімге өзгеріс енгізу көзделген - ҚР 03.07.2020 № 359-VI (01.01.2021 бастап қолданысқа енгізіледі) Заңымен.</w:t>
      </w:r>
    </w:p>
    <w:p w14:paraId="0959EB42"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Рұқсаттан айыруды немесе оның қолданылуын тоқтата тұруды судья, уәкілетті орган (лауазымды адам) осы баптың үшінші, төртінші, бесінші, алтыншы және 6-1 бөліктерінің ережелерін ескере отырып тағайындайды.</w:t>
      </w:r>
    </w:p>
    <w:p w14:paraId="59A2E8F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Рұқсаттың қолданылуын тоқтата тұру мерзімі бір айдан кем емес және алты айдан аспауы керек.</w:t>
      </w:r>
    </w:p>
    <w:p w14:paraId="59D0401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Несие бюросының рұқсатын қайтарып алуды қоспағанда, қаржы саласындағы қызметті және қаржы ресурстарының шоғырлануына байланысты қызметті жүзеге асыруға арналған рұқсаттың қолданылуын тоқтата тұруды немесе кері қайтарып алуды қаржы нарығын және қаржы ұйымдарын реттеу, бақылау және қадағалау жөніндегі уәкілетті орган және Қазақстан Республикасының Ұлттық Банкі жүзеге асырады.  Қазақстан Республикасының заңдарында белгіленген негіздер мен тәртіп бойынша құзырет.</w:t>
      </w:r>
    </w:p>
    <w:p w14:paraId="253759E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Тізілімнен шығаруды кеден ісі саласындағы уәкілетті орган Қазақстан Республикасының кеден заңнамасында белгіленген негіздермен және тәртіппен, ал көлік және коммуникация саласындағы уәкілетті орган Қазақстан Республикасының жол жүрісі туралы заңнамасында белгіленген негіздер мен тәртіппен жүзеге асырады.</w:t>
      </w:r>
    </w:p>
    <w:p w14:paraId="5781629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14:paraId="19B0FD8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5-бөлім алып тасталды - ҚР 03.07.2020 № 359-VI Заңымен (01.01.2021 бастап қолданысқа енгізіледі).</w:t>
      </w:r>
    </w:p>
    <w:p w14:paraId="35F9D08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Микроқаржы ұйымдарының тізілімінен шығаруды Қазақстан Республикасының микроқаржы қызметі туралы заңнамасында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14:paraId="4BC160E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Коллекторлық агенттіктердің тізілімінен шығаруды «Коллекторлық қызмет туралы» Қазақстан Республикасының Заңында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14:paraId="54B01912"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6-1.  Төлем мекемелерінің тізілімінен шығаруды Қазақстан Республикасының Ұлттық Банкі «Төлемдер және төлем жүйелері туралы» Қазақстан Республикасының Заңында белгіленген негіздер мен тәртіппен жүзеге асырады.</w:t>
      </w:r>
    </w:p>
    <w:p w14:paraId="02BEB17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Іске асыру кезінде әкімшілік құқық бұзушылық жасалған қызмет лицензияланатын қызмет түрінің кіші түрі болып табылған жағдайда, рұқсаттан айыру немесе тоқтата тұру түріндегі әкімшілік жаза лицензияланатын қызмет түрінің нақты кіші түріне ғана қолданылады.</w:t>
      </w:r>
    </w:p>
    <w:p w14:paraId="68ABDC1A"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Ескерту.  Осы Кодекстің мақсаттары үшін рұқсатты қайтарып алу, оның қолданылуын тоқтата тұру дегеніміз - қызметтің лицензияланған түрін немесе оның кіші түрін, арнайы рұқсатты, біліктілік сертификатын (сертификат) жүзеге асыруға арналған лицензияның күшін жою немесе белгілі бір қызмет түріне немесе түріне оның әрекетін тоқтата тұру немесе белгілі бір әрекетті жасау.  , сондай-ақ «Рұқсаттар және хабарламалар туралы» Қазақстан Республикасының Заңында көзделген тағы бір рұқсат етуші құжат.</w:t>
      </w:r>
    </w:p>
    <w:p w14:paraId="2427CD8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47-бапқа өзгерістер енгізілді - ҚР 29.03.2016 № 479-V (алғашқы ресми жарияланған күнінен кейін күнтізбелік жиырма бір күн өткен соң қолданысқа енгізіледі);  06.05.2017 No 63-VI (алғашқы ресми жарияланған күнінен кейін күнтізбелік жиырма бір күн өткен соң қолданысқа енгізіледі);  28.12.2017 No 127-VI (алғашқы ресми жарияланған күнінен кейін күнтізбелік он күн өткен соң қолданысқа енгізіледі);  03.07.2019 No 262-VІ (01.01.2020 бастап қолданысқа енгізіледі);  30.12.2019 № 300-VІ (алғашқы ресми жарияланған күнінен кейін күнтізбелік он күн өткен соң қолданысқа енгізіледі) қаулыларымен.</w:t>
      </w:r>
    </w:p>
    <w:p w14:paraId="26049D1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48-бап. Қызметті немесе оның жекелеген түрлерін тоқтата тұру немесе тыйым салу</w:t>
      </w:r>
    </w:p>
    <w:p w14:paraId="1A0B6E8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Қызметті немесе оның жекелеген түрлерін тоқтата тұру немесе тыйым салу уақытша тоқтатудан немесе қызметке тыйым салудан немесе оның жекелеген түрлерінен және (немесе) заңды тұлғалардан, оның ішінде филиалдардан, өкілдіктерден, заңды тұлғаның құрылымдық бөлімшелерінен, өндірістік учаскелерден, сондай-ақ бөлімшелердің жұмысынан,  ғимараттар мен құрылыстар, қызметтің (жұмыстардың) жекелеген түрлерін жүзеге асыру, қызметтер көрсету.</w:t>
      </w:r>
    </w:p>
    <w:p w14:paraId="439BC52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Қызметті немесе оның жекелеген түрлерін тоқтата тұру немесе оған тыйым салу сот өндірісінде немесе әкімшілік құқық бұзушылық туралы істерді қарауға уәкілетті орган (лауазымды адам) жүзеге асырады, егер әкімшілік құқық бұзушылық жасағаны үшін қызметті тоқтата тұру немесе тыйым салу түріндегі санкцияны қолдану мүмкін болса.  Мұндай жағдайларды қарау он күн ішінде жүзеге асырылады.</w:t>
      </w:r>
    </w:p>
    <w:p w14:paraId="49E62A2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Қызметті немесе оның жекелеген түрлерін тоқтата тұру үш айға дейінгі мерзімге белгіленеді.</w:t>
      </w:r>
    </w:p>
    <w:p w14:paraId="1DECDA1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Істі қарағанға дейін қауіпсіздік шарасы жеке немесе заңды тұлғаға осы Кодекстің 801-бабында белгіленген тәртіппен қызметті немесе оның жекелеген түрлерін тоқтата тұру немесе тыйым салу түрінде қолданылуы мүмкін.  Бұл жағдайда қызметті немесе оның жекелеген түрлерін тоқтата тұру немесе тыйым салу мерзімі, егер бұл әкімшілік жаза іс қарау кезінде қолданылса, қызметті немесе оның жекелеген түрлерін тоқтата тұру немесе тыйым салу мерзіміне қосылады.</w:t>
      </w:r>
    </w:p>
    <w:p w14:paraId="2278553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48-бапқа өзгеріс енгізілді - ҚР 30.12.2019 № 300-VІ Заңымен (алғашқы ресми жарияланған күнінен кейін күнтізбелік он күн өткен соң қолданысқа енгізіледі).</w:t>
      </w:r>
    </w:p>
    <w:p w14:paraId="7D6AE2A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49-бап. Заңсыз тұрғызылған немесе тұрғызылған құрылысты күштеп бұзу</w:t>
      </w:r>
    </w:p>
    <w:p w14:paraId="0886AE5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Заңсыз тұрғызылған немесе тұрғызылған құрылысты мәжбүрлеп бұзуды судья осы бөлімнің Ерекше бөлімінің баптарында көзделген жағдайларда тағайындайды.</w:t>
      </w:r>
    </w:p>
    <w:p w14:paraId="31DAE89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50-бап. Әкімшілік қамауға алу</w:t>
      </w:r>
    </w:p>
    <w:p w14:paraId="3619D06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қамауға алу отыз тәулікке дейін, ал төтенше жағдай талаптарын бұзғаны үшін қырық бес тәулікке дейін белгіленеді.  Әкімшілік қамауға алуды судья ерекше жағдайларда осы бөлімнің Ерекше бөлімінің баптарында көзделген шектерде тағайындайды.</w:t>
      </w:r>
    </w:p>
    <w:p w14:paraId="175D00A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қамауға алу жүкті әйелдер мен он төрт жасқа дейінгі балалары бар әйелдерге, он сегіз жасқа толмаған адамдарға, 1 және 2 топтағы мүгедектерге, сондай-ақ елу сегіз жастан асқан әйелдерге, алпыс үш жастан асқан ер адамдарға және  тек он төрт жасқа дейінгі балаларды тәрбиелеп отырған ер адамдар.</w:t>
      </w:r>
    </w:p>
    <w:p w14:paraId="65EF869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қамауға алу мерзімі әкімшілік қамауға алу мерзіміне кіреді.</w:t>
      </w:r>
    </w:p>
    <w:p w14:paraId="310C6E2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50-бапқа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14:paraId="44EBD48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51-бап. Шетелдіктерді немесе азаматтығы жоқ адамдарды Қазақстан Республикасынан әкімшілік жолмен шығару</w:t>
      </w:r>
    </w:p>
    <w:p w14:paraId="2645BFA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Шетелдіктерді немесе азаматтығы жоқ адамдарды Қазақстан Республикасынан әкімшілік жолмен шығаруды судья осы Кодекстің Ерекше бөлімінде көзделген тәртіппен және негіздер бойынша әкімшілік жаза шарасы ретінде қолданады.</w:t>
      </w:r>
    </w:p>
    <w:p w14:paraId="5CD707E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бөліктің ережелері Қазақстан Республикасының азаматтық іс жүргізу заңнамасында белгіленген тәртіппен жүзеге асырылған шетелдіктерді немесе азаматтығы жоқ адамдарды шығарып жіберу жағдайларына қолданылмайды.</w:t>
      </w:r>
    </w:p>
    <w:p w14:paraId="4056B0F0"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әкімшілік іс жүргізу барысында Қазақстан Республикасынан әкімшілік қуып шығару түріндегі әкімшілік жаза шарасы қолданылуы мүмкін адам өзіне қарсы жасалған, Қазақстан Республикасының Қылмыстық кодексіне сәйкес ауыр немесе ерекше ауыр қылмыс деп танылған іс-әрекет туралы хабарлайды.  , содан кейін осы адамға қатысты әкімшілік құқық бұзушылық туралы істі қарау Қазақстан Республикасы Қылмыстық іс жүргізу кодексінің 179-бабында белгіленген тәртіппен хабарлама немесе өтініш бойынша шешім қабылданғанға дейін кейінге қалдырылады.</w:t>
      </w:r>
    </w:p>
    <w:p w14:paraId="58CEAB5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52-бап. Әкімшілік-құқықтық ықпал ету шаралары</w:t>
      </w:r>
    </w:p>
    <w:p w14:paraId="0B91409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жасаған адамға осы Кодекске сәйкес жаңа құқық бұзушылықтардың алдын алу үшін келесі әкімшілік-құқықтық ықпал ету шаралары қолданылады:</w:t>
      </w:r>
    </w:p>
    <w:p w14:paraId="5E67BBF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жол жүру ережелерін білуді тексеру;</w:t>
      </w:r>
    </w:p>
    <w:p w14:paraId="4CA2EE23"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құқық бұзушының мінез-құлқына ерекше талаптар белгілеу;</w:t>
      </w:r>
    </w:p>
    <w:p w14:paraId="219694C6"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азаматтық және қызметтік қарумен қауіпсіз жұмыс істеу ережелерін білуді тексеру.</w:t>
      </w:r>
    </w:p>
    <w:p w14:paraId="28D6448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бөлігінде көрсетілген әкімшілік-құқықтық қысым шаралары әкімшілік жаза қолданумен қатар, оның орнына әкімшілік құқық бұзушылық жасаған адам осы Кодекстің 64, 64-1-баптарында көзделген негіздер бойынша әкімшілік жауапкершіліктен босатылған кезде қолданылады.</w:t>
      </w:r>
    </w:p>
    <w:p w14:paraId="3F0FA54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52-бап жаңа редакцияда - ҚР 30.12.2019 № 300-VІ Заңымен (алғашқы ресми жарияланған күнінен кейін күнтізбелік он күн өткен соң қолданысқа енгізіледі).</w:t>
      </w:r>
    </w:p>
    <w:p w14:paraId="5644F534"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53-бап. Жол ережелері туралы білімді тексеру</w:t>
      </w:r>
    </w:p>
    <w:p w14:paraId="2E7FA641"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Осы Кодекстің 594 (төртінші бөлігі), 596 (төртінші бөлігі), 598 (екінші бөлігі), 599 (екінші бөлігі), 600 (екінші бөлігі) баптарында көзделген құқық бұзушылықтарды жасаған көлік құралдарының жүргізушілері білімдерін тексеру үшін емтиханға жіберіледі.  жол ережелері.</w:t>
      </w:r>
    </w:p>
    <w:p w14:paraId="7219E7B3"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Жол жүрісі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14:paraId="66DAA0EE"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53-бапқа өзгерістер енгізілді - ҚР 28.12.2017 № 127-VI Заңымен (алғашқы ресми жарияланған күнінен кейін күнтізбелік он күн өткен соң қолданысқа енгізіледі);  өзгеріс енгізілді - ҚР 30.12.2019 № 300-VІ (алғашқы ресми жарияланған күнінен кейін күнтізбелік он күн өткен соң қолданысқа енгізіледі) Заңымен.</w:t>
      </w:r>
    </w:p>
    <w:p w14:paraId="6C5CC1AB"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53-1 бап.  Азаматтық және қызметтік қарумен қауіпсіз жұмыс істеу ережелері туралы білімдерін тексеру</w:t>
      </w:r>
    </w:p>
    <w:p w14:paraId="3D7EBCF3"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53-1-баптың тақырыбына өзгеріс енгізілді - ҚР 18.03.2019 № 237-VI Заңымен (алғашқы ресми жарияланған күнінен кейін күнтізбелік он күн өткен соң қолданысқа енгізіледі).</w:t>
      </w:r>
    </w:p>
    <w:p w14:paraId="42238B9F"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Кодекстің 436-бабының бірінші бөлігінде, 484-бабының бірінші бөлігінде, 485-бабының бірінші бөлігінде және 486-бабының бірінші бөлігінде көзделген құқық бұзушылықтарды жасаған азаматтық және қызметтік қарудың иелері мен қолданушылары азаматтық және қызметтік қарумен қауіпсіз жұмыс істеу ережелері туралы білімдерін тексеру үшін емтихан тапсыруға жіберіледі.</w:t>
      </w:r>
    </w:p>
    <w:p w14:paraId="68B02854"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Азаматтық және қызметтік қарумен қауіпсіз жұмыс істеу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14:paraId="490808F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Кодекс 53-1-баппен толықтырылды - ҚР 22.12.2016 № 28-VІ Заңына сәйкес (алғашқы ресми жарияланған күнінен кейін күнтізбелік он күн өткен соң қолданысқа енгізіледі);  өзгеріс енгізілді - ҚР 18.03.2019 № 237-VI Заңымен (алғашқы ресми жарияланған күнінен кейін күнтізбелік он күн өткен соң қолданысқа енгізіледі).</w:t>
      </w:r>
    </w:p>
    <w:p w14:paraId="544DB005"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54-бап. Құқық бұзушының мінез-құлқына ерекше талаптарды белгілеу</w:t>
      </w:r>
    </w:p>
    <w:p w14:paraId="43668F0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туралы істі сот өз бастамасы бойынша немесе полицияның немесе әкімшілік құқық бұзушылық туралы іс бойынша басқа процеске қатысушылардың өтініші бойынша қараған кезде, 73, 73-1, 73-2-баптарда көзделген әкімшілік құқық бұзушылық жасаған адамның мінез-құлқына ерекше талаптар белгіленуі мүмкін.  , Осы Кодекстің 127, 128, 131, 434, 435, 436, 440 (үшінші бөлігі), 442 (үшінші бөлігі), 448, 461, 482, 485 (екінші бөлігі) үш айдан бір жылға дейінгі мерзімге  көлем немесе бөлек тыйым:</w:t>
      </w:r>
    </w:p>
    <w:p w14:paraId="508ABA64"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жәбірленушінің еркіне қарсы, жәбірленушіні іздеуге, іздеуге, баруға, ауызша, телефон арқылы сөйлесуге және онымен басқа жолдармен, оның ішінде кәмелетке толмағандарға және (немесе) оның отбасының еңбекке жарамсыз мүшелеріне кіруге;</w:t>
      </w:r>
    </w:p>
    <w:p w14:paraId="751D71E8"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атыс қаруын және қарудың басқа түрлерін алуға, сақтауға, алып жүруге және қолдануға;</w:t>
      </w:r>
    </w:p>
    <w:p w14:paraId="05A7BA7C"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кәмелетке толмағандар белгілі бір жерлерге барады, басқа аймақтарға кәмелетке толмағандардың құқықтарын қорғау жөніндегі комиссияның рұқсатынсыз саяхаттайды;</w:t>
      </w:r>
    </w:p>
    <w:p w14:paraId="0EA9DB6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алкогольдік ішімдіктерді, есірткі заттарды, психотроптық заттарды тұтынуға тыйым салынады.</w:t>
      </w:r>
    </w:p>
    <w:p w14:paraId="255396CD"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Отбасы-тұрмыстық қатынастар саласында әкiмшiлiк құқық бұзушылық жасаған адамның тәртiбiне, жәбiрленушi мен оның отбасы мүшелерiн қорғау мен қорғау жөнiндегi ерекше талаптарды белгiлеген кезде сот ерекше жағдайларда отыз тәулiкке дейiнгi мерзiмге адамға тыйым салу түрiнде әкiмшiлiк-құқықтық қысым шараларын қолдануға құқылы,  тұрмыстық зорлық-зомбылық жасаушы, егер жеке тұлғаның басқа тұрғын үйі болса, жәбірленушімен бірге жеке тұрғын үйде, пәтерде немесе басқа тұрғын үйде тұрады.</w:t>
      </w:r>
    </w:p>
    <w:p w14:paraId="12CD04C7" w14:textId="77777777"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Құқық бұзушының мінез-құлқына қойылатын арнайы талаптардың қолданылу кезеңінде оған айына бір реттен төрт реттен профилактикалық әңгімелесу үшін ішкі істер органдарына келу міндеті жүктелуі мүмкін.</w:t>
      </w:r>
    </w:p>
    <w:p w14:paraId="5E3CF2A6" w14:textId="77777777" w:rsidR="008963AB"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54-бапқа өзгерістер енгізілді - ҚР 31.10.2015 № 378-V (алғашқы ресми жарияланған күнінен кейін күнтізбелік он күн өткен соң қолданысқа енгізіледі);  09.04.2016 No 501-V (алғашқы ресми жарияланған күнінен кейін күнтізбелік он күн өткен соң қолданысқа енгізіледі);  03.07.2017 No 84-VI (алғашқы ресми жарияланған күнінен кейін күнтізбелік он күн өткен соң қолданысқа енгізіледі);  2019 жылғы 27 желтоқсандағы No 292-VІ (қолданысқа енгізілу тәртібін 2-т. қараңыз);  30.12.2019 № 300-VІ (алғашқы ресми жарияланған күнінен кейін күнтізбелік он күн өткен соң қолданысқа енгізіледі) қаулыларымен.</w:t>
      </w:r>
    </w:p>
    <w:p w14:paraId="6335B886" w14:textId="77777777" w:rsidR="00D07478" w:rsidRDefault="00D07478" w:rsidP="008963AB">
      <w:pPr>
        <w:rPr>
          <w:rFonts w:ascii="Times New Roman" w:hAnsi="Times New Roman" w:cs="Times New Roman"/>
          <w:sz w:val="28"/>
          <w:szCs w:val="28"/>
        </w:rPr>
      </w:pPr>
    </w:p>
    <w:p w14:paraId="1EF4CDF0" w14:textId="77777777" w:rsidR="00D07478" w:rsidRPr="00AE72FB" w:rsidRDefault="00D07478" w:rsidP="00D07478">
      <w:pPr>
        <w:rPr>
          <w:rFonts w:ascii="Times New Roman" w:hAnsi="Times New Roman" w:cs="Times New Roman"/>
          <w:b/>
          <w:sz w:val="28"/>
        </w:rPr>
      </w:pPr>
      <w:r w:rsidRPr="00AE72FB">
        <w:rPr>
          <w:rFonts w:ascii="Times New Roman" w:hAnsi="Times New Roman" w:cs="Times New Roman"/>
          <w:b/>
          <w:sz w:val="28"/>
          <w:lang w:val="kk-KZ"/>
        </w:rPr>
        <w:t>Л</w:t>
      </w:r>
      <w:r w:rsidRPr="00AE72FB">
        <w:rPr>
          <w:rFonts w:ascii="Times New Roman" w:hAnsi="Times New Roman" w:cs="Times New Roman"/>
          <w:b/>
          <w:sz w:val="28"/>
        </w:rPr>
        <w:t>7</w:t>
      </w:r>
      <w:r w:rsidRPr="00AE72FB">
        <w:rPr>
          <w:rFonts w:ascii="Times New Roman" w:hAnsi="Times New Roman" w:cs="Times New Roman"/>
          <w:b/>
          <w:sz w:val="28"/>
          <w:lang w:val="kk-KZ"/>
        </w:rPr>
        <w:t>.</w:t>
      </w:r>
      <w:r w:rsidRPr="00AE72FB">
        <w:rPr>
          <w:rFonts w:ascii="Times New Roman" w:hAnsi="Times New Roman" w:cs="Times New Roman"/>
          <w:b/>
          <w:sz w:val="28"/>
        </w:rPr>
        <w:t xml:space="preserve"> Әкімшілік құқық бұзушылық туралы</w:t>
      </w:r>
    </w:p>
    <w:p w14:paraId="308D4130" w14:textId="77777777" w:rsidR="00D07478" w:rsidRPr="002B71E8" w:rsidRDefault="00D07478" w:rsidP="00D07478">
      <w:pPr>
        <w:pStyle w:val="3"/>
        <w:shd w:val="clear" w:color="auto" w:fill="FFFFFF"/>
        <w:spacing w:before="225" w:beforeAutospacing="0" w:after="135" w:afterAutospacing="0" w:line="390" w:lineRule="atLeast"/>
        <w:textAlignment w:val="baseline"/>
        <w:rPr>
          <w:b w:val="0"/>
          <w:bCs w:val="0"/>
          <w:color w:val="1E1E1E"/>
          <w:sz w:val="28"/>
          <w:szCs w:val="28"/>
        </w:rPr>
      </w:pPr>
      <w:r w:rsidRPr="002B71E8">
        <w:rPr>
          <w:b w:val="0"/>
          <w:bCs w:val="0"/>
          <w:color w:val="1E1E1E"/>
          <w:sz w:val="28"/>
          <w:szCs w:val="28"/>
        </w:rPr>
        <w:t>15-тарау. САУДА ЖӘНЕ ҚАРЖЫ САЛАСЫНДАҒЫ ӘКІМШІЛІК ҚҰҚЫҚ</w:t>
      </w:r>
      <w:r w:rsidRPr="002B71E8">
        <w:rPr>
          <w:b w:val="0"/>
          <w:bCs w:val="0"/>
          <w:color w:val="1E1E1E"/>
          <w:sz w:val="28"/>
          <w:szCs w:val="28"/>
        </w:rPr>
        <w:br/>
        <w:t>БҰЗУШЫЛЫҚТАР</w:t>
      </w:r>
    </w:p>
    <w:p w14:paraId="360A8F7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0" w:name="z190"/>
      <w:bookmarkEnd w:id="0"/>
      <w:r w:rsidRPr="002B71E8">
        <w:rPr>
          <w:b/>
          <w:bCs/>
          <w:color w:val="000000"/>
          <w:spacing w:val="2"/>
          <w:sz w:val="28"/>
          <w:szCs w:val="28"/>
          <w:bdr w:val="none" w:sz="0" w:space="0" w:color="auto" w:frame="1"/>
        </w:rPr>
        <w:t>190-бап. Қазақстан Республикасының тұтынушылардың құқықтарын қорғау туралы заңнамасын бұзу</w:t>
      </w:r>
    </w:p>
    <w:p w14:paraId="4E2F084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p w14:paraId="7D5D2DC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14:paraId="7AB349D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әрекеттер –</w:t>
      </w:r>
    </w:p>
    <w:p w14:paraId="4B25CA9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14:paraId="03DA40A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елеулі нұқсан келтіруге әкеп соққан әрекеттер –</w:t>
      </w:r>
    </w:p>
    <w:p w14:paraId="66EEFDD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14:paraId="798C08C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бөлігінде көзделген, ірі нұқсан келтіруге әкеп соққан әрекеттер –</w:t>
      </w:r>
    </w:p>
    <w:p w14:paraId="0C3989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14:paraId="165F606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Сатушының (дайындаушының, орындаушының):</w:t>
      </w:r>
    </w:p>
    <w:p w14:paraId="640262B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14:paraId="4A92577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14:paraId="6B31EDD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14:paraId="757DE56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79D6CFA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бөлiгiнде көзделген, әкiмшiлiк жаза қолданылғаннан кейiн бiр жыл iшiнде қайталап жасалған іс-әрекет –</w:t>
      </w:r>
    </w:p>
    <w:p w14:paraId="40E9F44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14:paraId="6A4DAFF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14:paraId="41659FC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190-бап жаңа редакцияда – ҚР 25.06.2020 </w:t>
      </w:r>
      <w:hyperlink r:id="rId5" w:anchor="z17"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72B0775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 w:name="z3053"/>
      <w:bookmarkEnd w:id="1"/>
      <w:r w:rsidRPr="002B71E8">
        <w:rPr>
          <w:b/>
          <w:bCs/>
          <w:color w:val="000000"/>
          <w:spacing w:val="2"/>
          <w:sz w:val="28"/>
          <w:szCs w:val="28"/>
          <w:bdr w:val="none" w:sz="0" w:space="0" w:color="auto" w:frame="1"/>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p w14:paraId="76DEB50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p w14:paraId="58D3630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p w14:paraId="408BA24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47DDF66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14:paraId="2942C17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190-1-баппен толықтырылды - ҚР 14.01.2016 </w:t>
      </w:r>
      <w:hyperlink r:id="rId6" w:anchor="z18" w:history="1">
        <w:r w:rsidRPr="002B71E8">
          <w:rPr>
            <w:rStyle w:val="a4"/>
            <w:rFonts w:ascii="Times New Roman" w:hAnsi="Times New Roman" w:cs="Times New Roman"/>
            <w:color w:val="073A5E"/>
            <w:sz w:val="28"/>
            <w:szCs w:val="28"/>
            <w:shd w:val="clear" w:color="auto" w:fill="FFFFFF"/>
          </w:rPr>
          <w:t>№ 445-V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алты ай өткен соң </w:t>
      </w:r>
      <w:hyperlink r:id="rId7" w:anchor="z4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0105736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 w:name="z191"/>
      <w:bookmarkEnd w:id="2"/>
      <w:r w:rsidRPr="002B71E8">
        <w:rPr>
          <w:b/>
          <w:bCs/>
          <w:color w:val="000000"/>
          <w:spacing w:val="2"/>
          <w:sz w:val="28"/>
          <w:szCs w:val="28"/>
          <w:bdr w:val="none" w:sz="0" w:space="0" w:color="auto" w:frame="1"/>
        </w:rPr>
        <w:t>191-бап. Азаматтық және қызметтік қару мен оның патрондарын иелену, сақтау, есепке алу, тасымалдау және олармен сауда жасау тәртібін бұзу</w:t>
      </w:r>
    </w:p>
    <w:p w14:paraId="49285F6D"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191-баптың тақырыбы жаңа редакцияда - ҚР 22.12.2016 </w:t>
      </w:r>
      <w:hyperlink r:id="rId8" w:anchor="z123" w:history="1">
        <w:r w:rsidRPr="002B71E8">
          <w:rPr>
            <w:rStyle w:val="a4"/>
            <w:color w:val="073A5E"/>
            <w:spacing w:val="2"/>
            <w:sz w:val="28"/>
            <w:szCs w:val="28"/>
          </w:rPr>
          <w:t>№ 28-VI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14:paraId="2CE1B6D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Тиісті лицензиялары бар заңды тұлғалардың азаматтық және қызметтік қару мен оның патрондарын иелену, сақтау, есепке алу, тасымалдау және олармен сауда жасау тәртібін бұзуы –</w:t>
      </w:r>
    </w:p>
    <w:p w14:paraId="6A30E83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 тоқтатыла тұрып, елу айлық есептік көрсеткіш мөлшерінде айыппұл салуға әкеп соғады.</w:t>
      </w:r>
    </w:p>
    <w:p w14:paraId="71488A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06F8FD0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сексен айлық есептік көрсеткіш мөлшерінде айыппұл салуға әкеп соғады.</w:t>
      </w:r>
    </w:p>
    <w:p w14:paraId="190F9DEF"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191-бапқа өзгеріс енгізілді - ҚР 22.12.2016 </w:t>
      </w:r>
      <w:hyperlink r:id="rId9" w:anchor="z122" w:history="1">
        <w:r w:rsidRPr="002B71E8">
          <w:rPr>
            <w:rStyle w:val="a4"/>
            <w:rFonts w:ascii="Times New Roman" w:hAnsi="Times New Roman" w:cs="Times New Roman"/>
            <w:color w:val="073A5E"/>
            <w:sz w:val="28"/>
            <w:szCs w:val="28"/>
            <w:shd w:val="clear" w:color="auto" w:fill="FFFFFF"/>
          </w:rPr>
          <w:t>№ 28-VI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072A89A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 w:name="z192"/>
      <w:bookmarkEnd w:id="3"/>
      <w:r w:rsidRPr="002B71E8">
        <w:rPr>
          <w:b/>
          <w:bCs/>
          <w:color w:val="000000"/>
          <w:spacing w:val="2"/>
          <w:sz w:val="28"/>
          <w:szCs w:val="28"/>
          <w:bdr w:val="none" w:sz="0" w:space="0" w:color="auto" w:frame="1"/>
        </w:rPr>
        <w:t>192-бап. Арнаулы техникалық құралдарды сату тәртiбiн бұзу</w:t>
      </w:r>
    </w:p>
    <w:p w14:paraId="05EEBAF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14:paraId="328812B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қырық айлық есептiк көрсеткiш мөлшерiнде айыппұл салуға әкеп соғады.</w:t>
      </w:r>
    </w:p>
    <w:p w14:paraId="2941CC2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 w:name="z193"/>
      <w:bookmarkEnd w:id="4"/>
      <w:r w:rsidRPr="002B71E8">
        <w:rPr>
          <w:b/>
          <w:bCs/>
          <w:color w:val="000000"/>
          <w:spacing w:val="2"/>
          <w:sz w:val="28"/>
          <w:szCs w:val="28"/>
          <w:bdr w:val="none" w:sz="0" w:space="0" w:color="auto" w:frame="1"/>
        </w:rPr>
        <w:t>193-бап. Қазақстан Республикасының сауда қызметiн реттеу туралы заңнамасын бұзу</w:t>
      </w:r>
    </w:p>
    <w:p w14:paraId="5C426C7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p w14:paraId="7B4882D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p w14:paraId="27D19D3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Тауарлардың қауіпсіздік талаптарына сәйкестігін куәландыратын ресми құжатты құқыққа сыйымсыз пайдалану –</w:t>
      </w:r>
    </w:p>
    <w:p w14:paraId="2F886E7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14:paraId="20039DC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p w14:paraId="45C7E7F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p w14:paraId="211B4D1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w:t>
      </w:r>
    </w:p>
    <w:p w14:paraId="2F6A55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p w14:paraId="1D6F8A1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Осы баптың төртінші бөлігінде көзделген, әкімшілік жаза қолданылғаннан кейін бір жыл ішінде қайталап жасалған әрекет –</w:t>
      </w:r>
    </w:p>
    <w:p w14:paraId="5B116D2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14:paraId="469507A5"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193-бапқа өзгерістер енгізілді – ҚР 08.01.2019 </w:t>
      </w:r>
      <w:hyperlink r:id="rId10" w:anchor="z16" w:history="1">
        <w:r w:rsidRPr="002B71E8">
          <w:rPr>
            <w:rStyle w:val="a4"/>
            <w:rFonts w:ascii="Times New Roman" w:hAnsi="Times New Roman" w:cs="Times New Roman"/>
            <w:color w:val="073A5E"/>
            <w:sz w:val="28"/>
            <w:szCs w:val="28"/>
            <w:shd w:val="clear" w:color="auto" w:fill="FFFFFF"/>
          </w:rPr>
          <w:t>№ 215-VІ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25.06.2020 </w:t>
      </w:r>
      <w:hyperlink r:id="rId11" w:anchor="z26"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5E5331A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5" w:name="z194"/>
      <w:bookmarkEnd w:id="5"/>
      <w:r w:rsidRPr="002B71E8">
        <w:rPr>
          <w:b/>
          <w:bCs/>
          <w:color w:val="000000"/>
          <w:spacing w:val="2"/>
          <w:sz w:val="28"/>
          <w:szCs w:val="28"/>
          <w:bdr w:val="none" w:sz="0" w:space="0" w:color="auto" w:frame="1"/>
        </w:rPr>
        <w:t>194-бап. Төлем карточкаларын пайдалана отырып, төлемдердi қабылдаудан бас тарту</w:t>
      </w:r>
    </w:p>
    <w:p w14:paraId="38A50FB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p w14:paraId="2F599C5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1BD0089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16E6E8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14:paraId="33843096"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194-бапқа өзгеріс енгізілді - ҚР 30.11.2016 </w:t>
      </w:r>
      <w:hyperlink r:id="rId12" w:anchor="z708" w:history="1">
        <w:r w:rsidRPr="002B71E8">
          <w:rPr>
            <w:rStyle w:val="a4"/>
            <w:rFonts w:ascii="Times New Roman" w:hAnsi="Times New Roman" w:cs="Times New Roman"/>
            <w:color w:val="073A5E"/>
            <w:sz w:val="28"/>
            <w:szCs w:val="28"/>
            <w:shd w:val="clear" w:color="auto" w:fill="FFFFFF"/>
          </w:rPr>
          <w:t>№ 26-VI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(01.01.2017 бастап </w:t>
      </w:r>
      <w:hyperlink r:id="rId13" w:anchor="z96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7148B0B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 w:name="z195"/>
      <w:bookmarkEnd w:id="6"/>
      <w:r w:rsidRPr="002B71E8">
        <w:rPr>
          <w:b/>
          <w:bCs/>
          <w:color w:val="000000"/>
          <w:spacing w:val="2"/>
          <w:sz w:val="28"/>
          <w:szCs w:val="28"/>
          <w:bdr w:val="none" w:sz="0" w:space="0" w:color="auto" w:frame="1"/>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p w14:paraId="0CAFA47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p w14:paraId="4944154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53F0642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483E606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14:paraId="1C05AA36"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 w:name="z196"/>
      <w:bookmarkEnd w:id="7"/>
      <w:r w:rsidRPr="002B71E8">
        <w:rPr>
          <w:b/>
          <w:bCs/>
          <w:color w:val="000000"/>
          <w:spacing w:val="2"/>
          <w:sz w:val="28"/>
          <w:szCs w:val="28"/>
          <w:bdr w:val="none" w:sz="0" w:space="0" w:color="auto" w:frame="1"/>
        </w:rPr>
        <w:t>196-бап. Тауарлармен немесе өзге де заттармен заңсыз сауда жасау</w:t>
      </w:r>
    </w:p>
    <w:p w14:paraId="205F9C1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14:paraId="0EF3898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14:paraId="2FEFC6D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 w:name="z197"/>
      <w:bookmarkEnd w:id="8"/>
      <w:r w:rsidRPr="002B71E8">
        <w:rPr>
          <w:b/>
          <w:bCs/>
          <w:color w:val="000000"/>
          <w:spacing w:val="2"/>
          <w:sz w:val="28"/>
          <w:szCs w:val="28"/>
          <w:bdr w:val="none" w:sz="0" w:space="0" w:color="auto" w:frame="1"/>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маркасын пайдалану</w:t>
      </w:r>
    </w:p>
    <w:p w14:paraId="1CAC65A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p w14:paraId="1CC3691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p w14:paraId="0FA3798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14:paraId="0D796E7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14:paraId="0690410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197-бап жаңа редакцияда – ҚР 07.07.2020 </w:t>
      </w:r>
      <w:hyperlink r:id="rId14" w:anchor="z105"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671A4815"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 w:name="z198"/>
      <w:bookmarkEnd w:id="9"/>
      <w:r w:rsidRPr="002B71E8">
        <w:rPr>
          <w:b/>
          <w:bCs/>
          <w:color w:val="000000"/>
          <w:spacing w:val="2"/>
          <w:sz w:val="28"/>
          <w:szCs w:val="28"/>
          <w:bdr w:val="none" w:sz="0" w:space="0" w:color="auto" w:frame="1"/>
        </w:rPr>
        <w:t>198-бап. Темекі және темекі бұйымдары туралы ақпарат жөніндегі заңнама талаптарын бұзу</w:t>
      </w:r>
    </w:p>
    <w:p w14:paraId="764C387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және темекі бұйымдары туралы ақпарат жөніндегі заңнама талаптарын бұзу –</w:t>
      </w:r>
    </w:p>
    <w:p w14:paraId="651F7AE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p w14:paraId="03BB07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3915BED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14:paraId="1247325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 w:name="z199"/>
      <w:bookmarkEnd w:id="10"/>
      <w:r w:rsidRPr="002B71E8">
        <w:rPr>
          <w:b/>
          <w:bCs/>
          <w:color w:val="000000"/>
          <w:spacing w:val="2"/>
          <w:sz w:val="28"/>
          <w:szCs w:val="28"/>
          <w:bdr w:val="none" w:sz="0" w:space="0" w:color="auto" w:frame="1"/>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және тарату жөнiндегi талаптарын бұзу</w:t>
      </w:r>
    </w:p>
    <w:p w14:paraId="50624310"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199-баптың тақырыбы жаңа редакцияда - ҚР 07.07.2020 </w:t>
      </w:r>
      <w:hyperlink r:id="rId15" w:anchor="z109" w:history="1">
        <w:r w:rsidRPr="002B71E8">
          <w:rPr>
            <w:rStyle w:val="a4"/>
            <w:color w:val="073A5E"/>
            <w:spacing w:val="2"/>
            <w:sz w:val="28"/>
            <w:szCs w:val="28"/>
          </w:rPr>
          <w:t>№ 361-VI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14:paraId="64B39D6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жөніндегі талаптарын бұзу –</w:t>
      </w:r>
    </w:p>
    <w:p w14:paraId="59AA0AB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p w14:paraId="6B695B2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43DAD71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p w14:paraId="3D7B356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тарату –</w:t>
      </w:r>
    </w:p>
    <w:p w14:paraId="3ABC56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p w14:paraId="665FD03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әрекеттер –</w:t>
      </w:r>
    </w:p>
    <w:p w14:paraId="04C47D9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14:paraId="0112E40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199-бапқа өзгерістер енгізілді - ҚР 06.04.2015 </w:t>
      </w:r>
      <w:hyperlink r:id="rId16" w:anchor="z663" w:history="1">
        <w:r w:rsidRPr="002B71E8">
          <w:rPr>
            <w:rStyle w:val="a4"/>
            <w:rFonts w:ascii="Times New Roman" w:hAnsi="Times New Roman" w:cs="Times New Roman"/>
            <w:color w:val="073A5E"/>
            <w:sz w:val="28"/>
            <w:szCs w:val="28"/>
            <w:shd w:val="clear" w:color="auto" w:fill="FFFFFF"/>
          </w:rPr>
          <w:t>№ 299-V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07.07.2020 </w:t>
      </w:r>
      <w:hyperlink r:id="rId17" w:anchor="z108"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4CC174D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1" w:name="z200"/>
      <w:bookmarkEnd w:id="11"/>
      <w:r w:rsidRPr="002B71E8">
        <w:rPr>
          <w:b/>
          <w:bCs/>
          <w:color w:val="000000"/>
          <w:spacing w:val="2"/>
          <w:sz w:val="28"/>
          <w:szCs w:val="28"/>
          <w:bdr w:val="none" w:sz="0" w:space="0" w:color="auto" w:frame="1"/>
        </w:rPr>
        <w:t>200-бап. Қазақстан Республикасы заңнамасының алкоголь өнімін өткізу жөніндегі талаптарын бұзу</w:t>
      </w:r>
    </w:p>
    <w:p w14:paraId="34AB653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Жиырма бір жасқа дейінгі адамдарға алкоголь өнімін өткізу –</w:t>
      </w:r>
    </w:p>
    <w:p w14:paraId="2E560A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14:paraId="35D7FAB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39B9CDB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14:paraId="2814D44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w:t>
      </w:r>
    </w:p>
    <w:p w14:paraId="4220342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сағат 23-тен келесі күнгі сағат 8-ге дейiн;</w:t>
      </w:r>
    </w:p>
    <w:p w14:paraId="687DBB3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этил спиртінің көлемді үлесі отыз пайыздан асатындарын сағат 21-ден келесі күнгі сағат 12-ге дейін бөлшек сауда арқылы өткiзу –</w:t>
      </w:r>
    </w:p>
    <w:p w14:paraId="3A853C2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14:paraId="2460621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14:paraId="20A06E6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14:paraId="45B8B2B9"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200-бапқа өзгеріс енгізілді - ҚР 29.12.2014 </w:t>
      </w:r>
      <w:hyperlink r:id="rId18" w:anchor="z51" w:history="1">
        <w:r w:rsidRPr="002B71E8">
          <w:rPr>
            <w:rStyle w:val="a4"/>
            <w:rFonts w:ascii="Times New Roman" w:hAnsi="Times New Roman" w:cs="Times New Roman"/>
            <w:color w:val="073A5E"/>
            <w:sz w:val="28"/>
            <w:szCs w:val="28"/>
            <w:shd w:val="clear" w:color="auto" w:fill="FFFFFF"/>
          </w:rPr>
          <w:t>№ 272-V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28.12.2017 </w:t>
      </w:r>
      <w:hyperlink r:id="rId19" w:anchor="z37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19.04.2019 </w:t>
      </w:r>
      <w:hyperlink r:id="rId20" w:anchor="z21" w:history="1">
        <w:r w:rsidRPr="002B71E8">
          <w:rPr>
            <w:rStyle w:val="a4"/>
            <w:rFonts w:ascii="Times New Roman" w:hAnsi="Times New Roman" w:cs="Times New Roman"/>
            <w:color w:val="073A5E"/>
            <w:sz w:val="28"/>
            <w:szCs w:val="28"/>
            <w:shd w:val="clear" w:color="auto" w:fill="FFFFFF"/>
          </w:rPr>
          <w:t>№ 249-VI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Заңдарымен.</w:t>
      </w:r>
      <w:r w:rsidRPr="002B71E8">
        <w:rPr>
          <w:rFonts w:ascii="Times New Roman" w:hAnsi="Times New Roman" w:cs="Times New Roman"/>
          <w:color w:val="000000"/>
          <w:sz w:val="28"/>
          <w:szCs w:val="28"/>
        </w:rPr>
        <w:br/>
      </w:r>
    </w:p>
    <w:p w14:paraId="59AD315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2" w:name="z201"/>
      <w:bookmarkEnd w:id="12"/>
      <w:r w:rsidRPr="002B71E8">
        <w:rPr>
          <w:b/>
          <w:bCs/>
          <w:color w:val="000000"/>
          <w:spacing w:val="2"/>
          <w:sz w:val="28"/>
          <w:szCs w:val="28"/>
          <w:bdr w:val="none" w:sz="0" w:space="0" w:color="auto" w:frame="1"/>
        </w:rPr>
        <w:t>201-бап. Тауарларды сауда желілеріне немесе ірі сауда объектілеріне әкелуді шектеу</w:t>
      </w:r>
    </w:p>
    <w:p w14:paraId="644B5B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 сату жөніндегі қызметті жүзеге асыратын сауда қызметі субъектілерінің тауарлар беру туралы шарт жасасудан негізсіз бас тартуынан не көрінеу кемсітушілік сипаттағы және:</w:t>
      </w:r>
    </w:p>
    <w:p w14:paraId="39F6D0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қызметі субъектісіне осыған ұқсас қызметті жүзеге асыратын басқа да сауда қызметі субъектілерімен, сондай-ақ осыған ұқсас немесе өзге де талаптар бойынша басқа да сауда қызметі субъектілерімен тауарлар беру шарттарын жасасуға тыйым салу туралы;</w:t>
      </w:r>
    </w:p>
    <w:p w14:paraId="4CA3ED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 беруді жүзеге асыратын сауда қызметі субъектісінің осыған ұқсас қызметті жүзеге асыратын басқа да сауда қызметі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14:paraId="47CFBB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14:paraId="076983B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75EEA65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есептiк көрсеткiш мөлшерiнде айыппұл салуға әкеп соғады.</w:t>
      </w:r>
    </w:p>
    <w:p w14:paraId="5F6F8362"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201-бапқа өзгеріс енгізілді - ҚР 28.12.2017 </w:t>
      </w:r>
      <w:hyperlink r:id="rId21" w:anchor="z3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5410408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3" w:name="z202"/>
      <w:bookmarkEnd w:id="13"/>
      <w:r w:rsidRPr="002B71E8">
        <w:rPr>
          <w:b/>
          <w:bCs/>
          <w:color w:val="000000"/>
          <w:spacing w:val="2"/>
          <w:sz w:val="28"/>
          <w:szCs w:val="28"/>
          <w:bdr w:val="none" w:sz="0" w:space="0" w:color="auto" w:frame="1"/>
        </w:rPr>
        <w:t>202-бап. Әлеуметтік маңызы бар азық-түлік тауарларына жол берілетін шекті бөлшек сауда бағаларын мөлшерінен асыру</w:t>
      </w:r>
    </w:p>
    <w:p w14:paraId="0E87A96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p w14:paraId="05797BC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алып келеді.</w:t>
      </w:r>
    </w:p>
    <w:p w14:paraId="208F3C9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321453E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алып келеді.</w:t>
      </w:r>
    </w:p>
    <w:p w14:paraId="50E2D59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Сауда базары әкімшісінің сауда базарларында әлеуметтік маңызы бар азық-түлік тауарларына жол берілетін шекті бөлшек сауда бағаларының мөлшерін ішкі сауда субъектілерінің назарына жазбаша нысанда жеткізбеуі –</w:t>
      </w:r>
    </w:p>
    <w:p w14:paraId="2928456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08FAD0C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14:paraId="1927B4F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14:paraId="23561F54"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202-бап жаңа редакцияда - ҚР 02.04.2019 </w:t>
      </w:r>
      <w:hyperlink r:id="rId22" w:anchor="z77"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 өзгеріс енгізілді – ҚР 25.06.2020 </w:t>
      </w:r>
      <w:hyperlink r:id="rId23" w:anchor="z2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39FCAAD0"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4" w:name="z203"/>
      <w:bookmarkEnd w:id="14"/>
      <w:r w:rsidRPr="002B71E8">
        <w:rPr>
          <w:b/>
          <w:bCs/>
          <w:color w:val="000000"/>
          <w:spacing w:val="2"/>
          <w:sz w:val="28"/>
          <w:szCs w:val="28"/>
          <w:bdr w:val="none" w:sz="0" w:space="0" w:color="auto" w:frame="1"/>
        </w:rPr>
        <w:t>203-бап. Тауарларды құжаттарсыз сату</w:t>
      </w:r>
    </w:p>
    <w:p w14:paraId="2D31CA7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24" w:anchor="z415" w:history="1">
        <w:r w:rsidRPr="002B71E8">
          <w:rPr>
            <w:rStyle w:val="a4"/>
            <w:color w:val="073A5E"/>
            <w:spacing w:val="2"/>
            <w:sz w:val="28"/>
            <w:szCs w:val="28"/>
          </w:rPr>
          <w:t>415</w:t>
        </w:r>
      </w:hyperlink>
      <w:r w:rsidRPr="002B71E8">
        <w:rPr>
          <w:color w:val="000000"/>
          <w:spacing w:val="2"/>
          <w:sz w:val="28"/>
          <w:szCs w:val="28"/>
        </w:rPr>
        <w:t> және </w:t>
      </w:r>
      <w:hyperlink r:id="rId25" w:anchor="z416" w:history="1">
        <w:r w:rsidRPr="002B71E8">
          <w:rPr>
            <w:rStyle w:val="a4"/>
            <w:color w:val="073A5E"/>
            <w:spacing w:val="2"/>
            <w:sz w:val="28"/>
            <w:szCs w:val="28"/>
          </w:rPr>
          <w:t>416-баптарында</w:t>
        </w:r>
      </w:hyperlink>
      <w:r w:rsidRPr="002B71E8">
        <w:rPr>
          <w:color w:val="000000"/>
          <w:spacing w:val="2"/>
          <w:sz w:val="28"/>
          <w:szCs w:val="28"/>
        </w:rPr>
        <w:t>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p w14:paraId="6A3166C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p w14:paraId="04411D4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14:paraId="510C70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14:paraId="655508E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5" w:name="z204"/>
      <w:bookmarkEnd w:id="15"/>
      <w:r w:rsidRPr="002B71E8">
        <w:rPr>
          <w:b/>
          <w:bCs/>
          <w:color w:val="000000"/>
          <w:spacing w:val="2"/>
          <w:sz w:val="28"/>
          <w:szCs w:val="28"/>
          <w:bdr w:val="none" w:sz="0" w:space="0" w:color="auto" w:frame="1"/>
        </w:rPr>
        <w:t>204-бап. Белгiленбеген орындарда сауда жасау</w:t>
      </w:r>
    </w:p>
    <w:p w14:paraId="0A43EA8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Жергiлiктi атқарушы орган белгiлегеннен тыс орындарда сауда жасау –</w:t>
      </w:r>
    </w:p>
    <w:p w14:paraId="6A88F7A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бес айлық есептiк көрсеткiш мөлшерiнде айыппұл салуға әкеп соғады.</w:t>
      </w:r>
    </w:p>
    <w:p w14:paraId="239103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0D47E1E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есептiк көрсеткiш мөлшерiнде айыппұл салуға әкеп соғады.</w:t>
      </w:r>
    </w:p>
    <w:p w14:paraId="19B2997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6" w:name="z4269"/>
      <w:bookmarkEnd w:id="16"/>
      <w:r w:rsidRPr="002B71E8">
        <w:rPr>
          <w:b/>
          <w:bCs/>
          <w:color w:val="000000"/>
          <w:spacing w:val="2"/>
          <w:sz w:val="28"/>
          <w:szCs w:val="28"/>
          <w:bdr w:val="none" w:sz="0" w:space="0" w:color="auto" w:frame="1"/>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p w14:paraId="73B61A5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w:t>
      </w:r>
    </w:p>
    <w:p w14:paraId="2C1D203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14:paraId="746AE3F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14:paraId="43B8FEE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14:paraId="2B16F0C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A1EEEF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іс-әрекеттер –</w:t>
      </w:r>
    </w:p>
    <w:p w14:paraId="7FC30F5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14:paraId="7930559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204-1-баппен толықтырылды – ҚР 25.06.2020 </w:t>
      </w:r>
      <w:hyperlink r:id="rId26" w:anchor="z3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4E51868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7" w:name="z4272"/>
      <w:bookmarkEnd w:id="17"/>
      <w:r w:rsidRPr="002B71E8">
        <w:rPr>
          <w:b/>
          <w:bCs/>
          <w:color w:val="000000"/>
          <w:spacing w:val="2"/>
          <w:sz w:val="28"/>
          <w:szCs w:val="28"/>
          <w:bdr w:val="none" w:sz="0" w:space="0" w:color="auto" w:frame="1"/>
        </w:rPr>
        <w:t>204-2-бап. Сауда базарларының қызметін ұйымдастыру бойынша Қазақстан Республикасының сауда қызметін реттеу туралы заңнамасын бұзу</w:t>
      </w:r>
    </w:p>
    <w:p w14:paraId="28A209A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базары әкімшісі бекіткен базар регламентінің болмауы, сол сияқты онда:</w:t>
      </w:r>
    </w:p>
    <w:p w14:paraId="6B59697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базарының жұмыс режимі туралы мәліметтердің және ішкі сауда субъектілерінің, сатып алушылар мен сауда базары әкімшілігі жұмыскерлерінің сауда базарына кіру тәртібінің;</w:t>
      </w:r>
    </w:p>
    <w:p w14:paraId="602FE89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сауда базары ұсынатын қосымша көрсетілетін қызметтер тізбесінің (бар болса);</w:t>
      </w:r>
    </w:p>
    <w:p w14:paraId="28FB24D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ішкі сауда субъектілеріне сауда орындарын беру тәртібінің, олардың сипаттамасының, мүліктік жалдау (жалға алу) шарты талаптарының көрсетілмеуі –</w:t>
      </w:r>
    </w:p>
    <w:p w14:paraId="45C18EE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D94B16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14:paraId="3C6682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14:paraId="43B0F567"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204-2-баппен толықтырылды – ҚР 25.06.2020 </w:t>
      </w:r>
      <w:hyperlink r:id="rId27" w:anchor="z35"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76C34B3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8" w:name="z4275"/>
      <w:bookmarkEnd w:id="18"/>
      <w:r w:rsidRPr="002B71E8">
        <w:rPr>
          <w:b/>
          <w:bCs/>
          <w:color w:val="000000"/>
          <w:spacing w:val="2"/>
          <w:sz w:val="28"/>
          <w:szCs w:val="28"/>
          <w:bdr w:val="none" w:sz="0" w:space="0" w:color="auto" w:frame="1"/>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p w14:paraId="3D29F5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w:t>
      </w:r>
    </w:p>
    <w:p w14:paraId="0DCDF5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314A316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14:paraId="0655D64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үш жүз айлық есептік көрсеткіш мөлшерінде айыппұл салуға алып келеді.</w:t>
      </w:r>
    </w:p>
    <w:p w14:paraId="2609E21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204-3-баппен толықтырылды – ҚР 25.06.2020 </w:t>
      </w:r>
      <w:hyperlink r:id="rId28" w:anchor="z3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6433821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9" w:name="z4278"/>
      <w:bookmarkEnd w:id="19"/>
      <w:r w:rsidRPr="002B71E8">
        <w:rPr>
          <w:b/>
          <w:bCs/>
          <w:color w:val="000000"/>
          <w:spacing w:val="2"/>
          <w:sz w:val="28"/>
          <w:szCs w:val="28"/>
          <w:bdr w:val="none" w:sz="0" w:space="0" w:color="auto" w:frame="1"/>
        </w:rPr>
        <w:t>204-4-бап. Әлеуметтік маңызы бар азық-түлік тауарларына сауда үстемесінің мөлшерін арттыру</w:t>
      </w:r>
    </w:p>
    <w:p w14:paraId="2711ADB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w:t>
      </w:r>
    </w:p>
    <w:p w14:paraId="6C42937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511FD60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4D61D0C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жетпіс бес, ірі кәсіпкерлік субъектілеріне үш жүз айлық есептік көрсеткіш мөлшерінде айыппұл салуға алып келеді.</w:t>
      </w:r>
    </w:p>
    <w:p w14:paraId="3C93827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204-4-баппен толықтырылды – ҚР 25.06.2020 </w:t>
      </w:r>
      <w:hyperlink r:id="rId29" w:anchor="z4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0201DC9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0" w:name="z205"/>
      <w:bookmarkEnd w:id="20"/>
      <w:r w:rsidRPr="002B71E8">
        <w:rPr>
          <w:b/>
          <w:bCs/>
          <w:color w:val="000000"/>
          <w:spacing w:val="2"/>
          <w:sz w:val="28"/>
          <w:szCs w:val="28"/>
          <w:bdr w:val="none" w:sz="0" w:space="0" w:color="auto" w:frame="1"/>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p w14:paraId="1C7844E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p w14:paraId="4CF826A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66F022F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p w14:paraId="257979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14:paraId="4047550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әкімшілік жаза қолданылғаннан кейін бір жыл ішінде қайталап жасалған әрекет –</w:t>
      </w:r>
    </w:p>
    <w:p w14:paraId="0B960F3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14:paraId="16D37041"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205-бап жаңа редакцияда - ҚР 30.12.2019 № </w:t>
      </w:r>
      <w:hyperlink r:id="rId30" w:anchor="z5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48861FF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1" w:name="z206"/>
      <w:bookmarkEnd w:id="21"/>
      <w:r w:rsidRPr="002B71E8">
        <w:rPr>
          <w:b/>
          <w:bCs/>
          <w:color w:val="000000"/>
          <w:spacing w:val="2"/>
          <w:sz w:val="28"/>
          <w:szCs w:val="28"/>
          <w:bdr w:val="none" w:sz="0" w:space="0" w:color="auto" w:frame="1"/>
        </w:rPr>
        <w:t>206-бап. Ұлттық валюта банкноттары мен монеталарын қабылдаудан бас тарту</w:t>
      </w:r>
    </w:p>
    <w:p w14:paraId="5C8522F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p w14:paraId="7A9B4E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3322260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әкiмшiлiк жаза қолданылғаннан кейiн бiр жыл iшiнде қайталап жасалған әрекет –</w:t>
      </w:r>
    </w:p>
    <w:p w14:paraId="4018F50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p w14:paraId="187C6F9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Банктердің,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p w14:paraId="78D11B1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14:paraId="09082BA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197F5C7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ұлттық валюта банкноттары мен монеталары мынадай жағдайларда:</w:t>
      </w:r>
    </w:p>
    <w:p w14:paraId="460A2C6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егер қолдан жасаудың анық белгілері болса;</w:t>
      </w:r>
    </w:p>
    <w:p w14:paraId="0F570F1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егер банкноттар мен монеталар төлем жасалмайтын болып табылса, заңды төлем құралы болып табылмайды.</w:t>
      </w:r>
    </w:p>
    <w:p w14:paraId="19EBAA3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кәсіпкерлік субъектілері (банктерді,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p w14:paraId="00EEFD2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p w14:paraId="6B722824"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206-бап жаңа редакцияда - ҚР 28.12.2017 </w:t>
      </w:r>
      <w:hyperlink r:id="rId31" w:anchor="z38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157AD3A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2" w:name="z207"/>
      <w:bookmarkEnd w:id="22"/>
      <w:r w:rsidRPr="002B71E8">
        <w:rPr>
          <w:b/>
          <w:bCs/>
          <w:color w:val="000000"/>
          <w:spacing w:val="2"/>
          <w:sz w:val="28"/>
          <w:szCs w:val="28"/>
          <w:bdr w:val="none" w:sz="0" w:space="0" w:color="auto" w:frame="1"/>
        </w:rPr>
        <w:t>207-бап. Қазақстан Республикасының мемлекеттiк сатып алу туралы заңнамасын бұзу</w:t>
      </w:r>
    </w:p>
    <w:p w14:paraId="2416ACA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w:t>
      </w:r>
    </w:p>
    <w:p w14:paraId="14EB17C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есептiк көрсеткiш мөлшерiнде айыппұл салуға алып келеді.</w:t>
      </w:r>
    </w:p>
    <w:p w14:paraId="19FB15B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w:t>
      </w:r>
    </w:p>
    <w:p w14:paraId="507CD5B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14:paraId="601F84D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p w14:paraId="343881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14:paraId="76DE30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p w14:paraId="44F972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14:paraId="30BAE8E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p w14:paraId="0D85DAF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есептiк көрсеткiш мөлшерiнде айыппұл салуға алып келеді.</w:t>
      </w:r>
    </w:p>
    <w:p w14:paraId="632DB8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p w14:paraId="6C007C8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есептiк көрсеткiш мөлшерiнде айыппұл салуға алып келеді.</w:t>
      </w:r>
    </w:p>
    <w:p w14:paraId="69B543F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p w14:paraId="69FE4D1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14:paraId="5BE0B28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p w14:paraId="562D442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14:paraId="219C499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p w14:paraId="03C0BD6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14:paraId="142F59E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Тапсырыс берушінің:</w:t>
      </w:r>
    </w:p>
    <w:p w14:paraId="77980CC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14:paraId="1F2F8B7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өнім беруші өзімен жасалған мемлекеттiк сатып алу туралы шарт бойынша мiндеттемелерді орындамаған;</w:t>
      </w:r>
    </w:p>
    <w:p w14:paraId="7E06CF5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тиiсiнше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14:paraId="664C23E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14:paraId="120A27D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14:paraId="2AA8260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14:paraId="0FC86F4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p w14:paraId="1760E2B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14:paraId="7AE7232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p w14:paraId="103BAB3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бес айлық есептiк көрсеткiш мөлшерiнде айыппұл салуға алып келеді.</w:t>
      </w:r>
    </w:p>
    <w:p w14:paraId="5C242B2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p w14:paraId="72977C2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есептік көрсеткіш мөлшерінде айыппұл салуға әкеп соғады.</w:t>
      </w:r>
    </w:p>
    <w:p w14:paraId="38821AD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p w14:paraId="724B7E2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14:paraId="5533307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16.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p>
    <w:p w14:paraId="27D691E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алпыс айлық есептiк көрсеткiш мөлшерiнде айыппұл салуға алып келеді.</w:t>
      </w:r>
    </w:p>
    <w:p w14:paraId="6DA83AD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Осы баптың тоғызыншы бөлiгiнде көзделген, әкiмшiлiк жаза қолданылғаннан кейiн бiр жыл iшiнде қайталап жасалған әрекет –</w:t>
      </w:r>
    </w:p>
    <w:p w14:paraId="69E6F1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14:paraId="5BDEA90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18. Осы баптың үшiншi және он бірінші бөлiктерiнде көзделген, әкiмшiлiк жаза қолданылғаннан кейiн бiр жыл iшiнде қайталап жасалған әрекеттер –</w:t>
      </w:r>
    </w:p>
    <w:p w14:paraId="0806CF1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екi жүз айлық есептiк көрсеткiш мөлшерiнде айыппұл салуға алып келеді.</w:t>
      </w:r>
    </w:p>
    <w:p w14:paraId="0842F6D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0C03DE3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лауазымды адамдар деп:</w:t>
      </w:r>
    </w:p>
    <w:p w14:paraId="0B70842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p w14:paraId="7689968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бөлікте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14:paraId="176120F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үшінші, сегізінші, оныншы, он бірінші және он үшінші бөліктерде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w:t>
      </w:r>
    </w:p>
    <w:p w14:paraId="0439C4A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14:paraId="3739DAE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p w14:paraId="418F14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p w14:paraId="290C8B0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p w14:paraId="613E4636"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207-бап жаңа редакцияда - ҚР 26.12.2018 </w:t>
      </w:r>
      <w:hyperlink r:id="rId32" w:anchor="z7"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(01.01.2019 бастап </w:t>
      </w:r>
      <w:hyperlink r:id="rId33" w:anchor="z49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2D18681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3" w:name="z3980"/>
      <w:bookmarkEnd w:id="23"/>
      <w:r w:rsidRPr="002B71E8">
        <w:rPr>
          <w:b/>
          <w:bCs/>
          <w:color w:val="000000"/>
          <w:spacing w:val="2"/>
          <w:sz w:val="28"/>
          <w:szCs w:val="28"/>
          <w:bdr w:val="none" w:sz="0" w:space="0" w:color="auto" w:frame="1"/>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14:paraId="1C5D6E4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w:t>
      </w:r>
    </w:p>
    <w:p w14:paraId="475D722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14:paraId="66F188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Сатып алуды жүзеге асыру тәртібінде көзделмеген жағдайларда сатып алуды жүзеге асырудан бас тарту –</w:t>
      </w:r>
    </w:p>
    <w:p w14:paraId="5B030FA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14:paraId="1F7C4E9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14:paraId="7EDEBC6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14:paraId="41EFCB2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p w14:paraId="2751BFD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есептік көрсеткіш мөлшерінде айыппұл салуға алып келеді.</w:t>
      </w:r>
    </w:p>
    <w:p w14:paraId="063923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14:paraId="590DE66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14:paraId="054D95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p w14:paraId="0C7E678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14:paraId="6855FD6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45E853EE"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бапта сатып алуды жүзеге асыру тәртібі деп "Мемлекеттік мүлік туралы" Қазақстан Республикасының </w:t>
      </w:r>
      <w:hyperlink r:id="rId34" w:anchor="z1597"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қағидаларын немесе "Ұлттық әл-ауқат қоры туралы" Қазақстан Республикасының </w:t>
      </w:r>
      <w:hyperlink r:id="rId35" w:anchor="z2"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тәртібін түсінген жөн.</w:t>
      </w:r>
    </w:p>
    <w:p w14:paraId="7CE8ABA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лауазымды адамдар деп:</w:t>
      </w:r>
    </w:p>
    <w:p w14:paraId="050EDA0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14:paraId="25CDF6D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14:paraId="69842CF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p w14:paraId="0EBEC24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p w14:paraId="4730B606"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207-1-баппен толықтырылды - ҚР 26.12.2018 </w:t>
      </w:r>
      <w:hyperlink r:id="rId36" w:anchor="z30"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w:t>
      </w:r>
      <w:hyperlink r:id="rId37" w:anchor="z49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32C3EAE8"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4" w:name="z208"/>
      <w:bookmarkEnd w:id="24"/>
      <w:r w:rsidRPr="002B71E8">
        <w:rPr>
          <w:b/>
          <w:bCs/>
          <w:color w:val="000000"/>
          <w:spacing w:val="2"/>
          <w:sz w:val="28"/>
          <w:szCs w:val="28"/>
          <w:bdr w:val="none" w:sz="0" w:space="0" w:color="auto" w:frame="1"/>
        </w:rPr>
        <w:t>208-бап. Қазақстан Республикасының кредиттiк бюролар және кредиттiк тарихты қалыптастыру туралы заңнамасының талаптарын бұзу</w:t>
      </w:r>
    </w:p>
    <w:p w14:paraId="2117A13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Кредиттiк бюроның Қазақстан Республикасының кредиттiк бюролар және кредиттiк тарихты қалыптастыру туралы заңнамасын бұзуы –</w:t>
      </w:r>
    </w:p>
    <w:p w14:paraId="2291B4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14:paraId="4AD95C9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p w14:paraId="0FC1474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14:paraId="04D71F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p w14:paraId="4BE1E14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14:paraId="338D1D9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p w14:paraId="47B502C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14:paraId="063916E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14:paraId="572FE6F1"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208-бапқа өзгеріс енгізілді - ҚР 30.12.2019 № </w:t>
      </w:r>
      <w:hyperlink r:id="rId38" w:anchor="z6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63BB9BA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5" w:name="z209"/>
      <w:bookmarkEnd w:id="25"/>
      <w:r w:rsidRPr="002B71E8">
        <w:rPr>
          <w:b/>
          <w:bCs/>
          <w:color w:val="000000"/>
          <w:spacing w:val="2"/>
          <w:sz w:val="28"/>
          <w:szCs w:val="28"/>
          <w:bdr w:val="none" w:sz="0" w:space="0" w:color="auto" w:frame="1"/>
        </w:rPr>
        <w:t>209-бап. Қазақстан Республикасының концессиялар туралы заңнамасын бұзу</w:t>
      </w:r>
    </w:p>
    <w:p w14:paraId="2F4ED89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14:paraId="7ED7F5E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әкеп соғады.</w:t>
      </w:r>
    </w:p>
    <w:p w14:paraId="3E0202C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14:paraId="6E314E0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6" w:name="z210"/>
      <w:bookmarkEnd w:id="26"/>
      <w:r w:rsidRPr="002B71E8">
        <w:rPr>
          <w:b/>
          <w:bCs/>
          <w:color w:val="000000"/>
          <w:spacing w:val="2"/>
          <w:sz w:val="28"/>
          <w:szCs w:val="28"/>
          <w:bdr w:val="none" w:sz="0" w:space="0" w:color="auto" w:frame="1"/>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p w14:paraId="748A61A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p w14:paraId="7BD1A6C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34F7E90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әрекет –</w:t>
      </w:r>
    </w:p>
    <w:p w14:paraId="25B4599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14:paraId="12DD9C5F"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210-бап жаңа редакцияда - ҚР 02.07.2018 </w:t>
      </w:r>
      <w:hyperlink r:id="rId39" w:anchor="z9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5AC4A9E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7" w:name="z4097"/>
      <w:bookmarkEnd w:id="27"/>
      <w:r w:rsidRPr="002B71E8">
        <w:rPr>
          <w:b/>
          <w:bCs/>
          <w:color w:val="000000"/>
          <w:spacing w:val="2"/>
          <w:sz w:val="28"/>
          <w:szCs w:val="28"/>
          <w:bdr w:val="none" w:sz="0" w:space="0" w:color="auto" w:frame="1"/>
        </w:rPr>
        <w:t>210-1-бап. Уәкілетті банктің Қазақстан Республикасы Ұлттық</w:t>
      </w:r>
    </w:p>
    <w:p w14:paraId="45B7B28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Банкінің Қазақстан Республикасы валюта заңнамасын анықталған бұзушылықтарды жою туралы талабын орындамауы</w:t>
      </w:r>
    </w:p>
    <w:p w14:paraId="3348BF2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p w14:paraId="08DB354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5C96EDE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бірiншi бөлiгiнде көзделген, әкiмшiлiк жаза қолданылғаннан кейiн бiр жыл iшiнде қайталап жасалған іс-әрекет –</w:t>
      </w:r>
    </w:p>
    <w:p w14:paraId="2530C6D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төрт жүз елу айлық есептік көрсеткіш мөлшерінде айыппұл салуға алып келеді.</w:t>
      </w:r>
    </w:p>
    <w:p w14:paraId="5B4870A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14:paraId="0517AFD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210-1-баппен толықтырылды - ҚР 03.07.2019 </w:t>
      </w:r>
      <w:hyperlink r:id="rId40" w:anchor="z90"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14:paraId="78C24CEE"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8" w:name="z211"/>
      <w:bookmarkEnd w:id="28"/>
      <w:r w:rsidRPr="002B71E8">
        <w:rPr>
          <w:b/>
          <w:bCs/>
          <w:color w:val="000000"/>
          <w:spacing w:val="2"/>
          <w:sz w:val="28"/>
          <w:szCs w:val="28"/>
          <w:bdr w:val="none" w:sz="0" w:space="0" w:color="auto" w:frame="1"/>
        </w:rPr>
        <w:t>211-бап. Қазақстан Республикасының микроқаржылық қызмет туралы заңнамасының талаптарын бұзу</w:t>
      </w:r>
    </w:p>
    <w:p w14:paraId="510E47A3"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211-баптың тақырыбына өзгеріс енгізілді - ҚР 03.07.2019 </w:t>
      </w:r>
      <w:hyperlink r:id="rId41" w:anchor="z99"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2BDF17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p w14:paraId="289EEA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14:paraId="73A77F8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Микроқаржылық қызметті жүзеге асыратын ұйымның бұқаралық ақпарат құралдарында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p w14:paraId="7BD5554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14:paraId="42359E2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Микроқаржылық қызметті жүзеге асыратын ұйымдардың анық емес қаржылық немесе өзге де есептілікті ұсынуы –</w:t>
      </w:r>
    </w:p>
    <w:p w14:paraId="1E01D0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46B9173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үшiншi бөлiгiнде көзделген, әкiмшiлiк жаза қолданылғаннан кейiн бiр жыл iшiнде қайталап жасалған іс-әрекет –</w:t>
      </w:r>
    </w:p>
    <w:p w14:paraId="45BCBA9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14:paraId="744F781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p w14:paraId="27BE010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үш жүз айлық есептiк көрсеткiш мөлшерiнде айыппұл салуға әкеп соғады.</w:t>
      </w:r>
    </w:p>
    <w:p w14:paraId="3F39AC0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сыйақының жылдық тиімді мөлшерлемесінің Қазақстан Республикасының заңнамасында белгіленген тәртіппен есептелген мөлшерін көрсетпеуі, анық емес көрсетуі, 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 –</w:t>
      </w:r>
    </w:p>
    <w:p w14:paraId="22895D8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0AD543A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Микроқаржылық қызметті жүзеге асыратын ұйымдардың клиенттердiң төлем құжаттарын жоғалтуы –</w:t>
      </w:r>
    </w:p>
    <w:p w14:paraId="329242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14:paraId="301E5A5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p w14:paraId="177C5FB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14:paraId="197104D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1FD279C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p w14:paraId="6896957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бесінші және жетінші бөліктерінің мақсаттары үшін микрокредит беру туралы шарт бойынша құқық (талап ету) берілген тұлғалар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p w14:paraId="73EFFB32"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211-бапқа өзгерістер енгізілді - ҚР 06.05.2017 </w:t>
      </w:r>
      <w:hyperlink r:id="rId42" w:anchor="z23"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03.07.2019 </w:t>
      </w:r>
      <w:hyperlink r:id="rId43" w:anchor="z9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5884A3A0"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9" w:name="z3610"/>
      <w:bookmarkEnd w:id="29"/>
      <w:r w:rsidRPr="002B71E8">
        <w:rPr>
          <w:b/>
          <w:bCs/>
          <w:color w:val="000000"/>
          <w:spacing w:val="2"/>
          <w:sz w:val="28"/>
          <w:szCs w:val="28"/>
          <w:bdr w:val="none" w:sz="0" w:space="0" w:color="auto" w:frame="1"/>
        </w:rPr>
        <w:t>211-1-бап. Қазақстан Республикасының коллекторлық қызмет туралы заңнамасының талаптарын бұзу</w:t>
      </w:r>
    </w:p>
    <w:p w14:paraId="738611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Коллекторлық агенттіктің мынадай жосықсыз әрекеттер жасауы, егер бұл әрекеттерде қылмыстық жазаланатын іс-әрекет белгілері болмаса:</w:t>
      </w:r>
    </w:p>
    <w:p w14:paraId="79622BC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14:paraId="4635BD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14:paraId="16C59C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14:paraId="361B3A6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14:paraId="4D9D6F2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14:paraId="2BBDA87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p w14:paraId="25F4EF1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елу, орта кәсіпкерлік субъектілеріне – бір жүз, iрi кәсiпкерлiк субъектiлерiне бір жүз елу айлық есептiк көрсеткiш мөлшерiнде айыппұл салуға алып келеді.</w:t>
      </w:r>
    </w:p>
    <w:p w14:paraId="40861E7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p w14:paraId="744BFA3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1CB36A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үшінші бөлігінде көзделген, әкiмшiлiк жаза қолданылғаннан кейiн бiр жыл iшiнде қайталап жасалған әрекет –</w:t>
      </w:r>
    </w:p>
    <w:p w14:paraId="0BFB4A6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14:paraId="426226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p w14:paraId="4A72FC8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14:paraId="384F025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p w14:paraId="4A1A878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14:paraId="76CDDC1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Коллекторлық агенттіктердің анық емес, сол сияқты толық емес есептілік ұсынуы –</w:t>
      </w:r>
    </w:p>
    <w:p w14:paraId="528087D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7E7185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Осы баптың төртінші бөлігінде көзделген, әкімшілік жаза қолданылғаннан кейін бір жыл ішінде қайталап жасалған әрекет –</w:t>
      </w:r>
    </w:p>
    <w:p w14:paraId="679DC36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14:paraId="2A5D512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14:paraId="58FF3B1B"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211-1-баппен толықтырылды - ҚР 06.05.2017 </w:t>
      </w:r>
      <w:hyperlink r:id="rId44" w:anchor="z30"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өзгерістер енгізілді - ҚР 02.07.2018 </w:t>
      </w:r>
      <w:hyperlink r:id="rId45" w:anchor="z10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46" w:anchor="z11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528B50E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0" w:name="z3951"/>
      <w:bookmarkEnd w:id="30"/>
      <w:r w:rsidRPr="002B71E8">
        <w:rPr>
          <w:b/>
          <w:bCs/>
          <w:color w:val="000000"/>
          <w:spacing w:val="2"/>
          <w:sz w:val="28"/>
          <w:szCs w:val="28"/>
          <w:bdr w:val="none" w:sz="0" w:space="0" w:color="auto" w:frame="1"/>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p w14:paraId="45AB7C7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Банктік қарыз шартының немесе микрокредит беру туралы шарттың талаптарын Қазақстан Республикасының банктік заңнамасында не Қазақстан Республикасының микроқаржылық қызмет туралы заңнамасында көзделген талаптарды сақтамай өзгерту –</w:t>
      </w:r>
    </w:p>
    <w:p w14:paraId="5ED1E2A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алып келеді.</w:t>
      </w:r>
    </w:p>
    <w:p w14:paraId="34F1E8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p w14:paraId="3F7923C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14:paraId="255E295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p w14:paraId="2865A4B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14:paraId="5E6D92D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2CA82E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14:paraId="4B1D49F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p w14:paraId="3DAB329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211-2-баппен толықтырылды - ҚР 06.05.2017 </w:t>
      </w:r>
      <w:hyperlink r:id="rId47" w:anchor="z42"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жиырма бір күн өткен соң қолданысқа енгізіледі); өзгеріс енгізілді - ҚР 03.07.2019 </w:t>
      </w:r>
      <w:hyperlink r:id="rId48" w:anchor="z13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14:paraId="6BC19F7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1" w:name="z212"/>
      <w:bookmarkEnd w:id="31"/>
      <w:r w:rsidRPr="002B71E8">
        <w:rPr>
          <w:b/>
          <w:bCs/>
          <w:color w:val="000000"/>
          <w:spacing w:val="2"/>
          <w:sz w:val="28"/>
          <w:szCs w:val="28"/>
          <w:bdr w:val="none" w:sz="0" w:space="0" w:color="auto" w:frame="1"/>
        </w:rPr>
        <w:t>212-бап. Қаржы ұйымдарының және өзге де тұлғалардың қаржылық немесе өзге де есептілікті ұсыну мерзiмдерiн бұзуы</w:t>
      </w:r>
    </w:p>
    <w:p w14:paraId="7E10017B"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212-баптың тақырыбына өзгеріс енгізілді - ҚР 03.07.2019 </w:t>
      </w:r>
      <w:hyperlink r:id="rId49" w:anchor="z135"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4715B6C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p w14:paraId="2710F9A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514773C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3D329FB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14:paraId="5A272A2B"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3. Алып тасталды - ҚР 03.07.2019 </w:t>
      </w:r>
      <w:hyperlink r:id="rId50" w:anchor="z13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14:paraId="2B898DE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14:paraId="5715F8C3"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212-бап жаңа редакцияда – ҚР 02.07.2018 </w:t>
      </w:r>
      <w:hyperlink r:id="rId51" w:anchor="z11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52" w:anchor="z13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2" w:name="z213"/>
      <w:bookmarkEnd w:id="32"/>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213-бапқа өзгеріс енгізу көзделген - ҚР 24.11.2015 </w:t>
      </w:r>
      <w:hyperlink r:id="rId53" w:anchor="z94"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54"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14:paraId="00F537D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213-бап. Қазақстан Республикасының банк заңнамасының талаптарын бұзу</w:t>
      </w:r>
    </w:p>
    <w:p w14:paraId="5A6D101F"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55"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3" w:name="z1445"/>
      <w:bookmarkEnd w:id="33"/>
      <w:r w:rsidRPr="002B71E8">
        <w:rPr>
          <w:color w:val="FF0000"/>
          <w:spacing w:val="2"/>
          <w:sz w:val="28"/>
          <w:szCs w:val="28"/>
        </w:rPr>
        <w:t>2. Алып тасталды – ҚР 02.07.2018 </w:t>
      </w:r>
      <w:hyperlink r:id="rId56"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4" w:name="z1446"/>
      <w:bookmarkEnd w:id="34"/>
      <w:r w:rsidRPr="002B71E8">
        <w:rPr>
          <w:color w:val="FF0000"/>
          <w:spacing w:val="2"/>
          <w:sz w:val="28"/>
          <w:szCs w:val="28"/>
        </w:rPr>
        <w:t>3. Алып тасталды – ҚР 02.07.2018 </w:t>
      </w:r>
      <w:hyperlink r:id="rId57"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14:paraId="2510524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Банктердiң,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p w14:paraId="7E30302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14:paraId="19B405E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Банктердiң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p w14:paraId="2A5388E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14:paraId="61B79D7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p w14:paraId="5C1FF99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p w14:paraId="51B764F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Осы баптың алтыншы бөлiгiнде көзделген, әкiмшiлiк жаза қолданылғаннан кейiн бiр жыл iшiнде қайталап жасалған әрекет –</w:t>
      </w:r>
    </w:p>
    <w:p w14:paraId="03A8E6F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бiр пайызы, бiрақ айлық есептiк көрсеткiштiң кемінде төрт жүз және екi мыңнан аспайтын мөлшерiнде айыппұл салуға әкеп соғады.</w:t>
      </w:r>
    </w:p>
    <w:p w14:paraId="01B0808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Банктердiң,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p w14:paraId="6B3F476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есептік көрсеткіш мөлшерінде айыппұл салуға әкеп соғады.</w:t>
      </w:r>
    </w:p>
    <w:p w14:paraId="75A3397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Осы баптың сегізінші бөлiгiнде көзделген, әкiмшiлiк жаза қолданылғаннан кейiн бiр жыл iшiнде қайталап жасалған әрекет –</w:t>
      </w:r>
    </w:p>
    <w:p w14:paraId="11E1B07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алты жүз айлық есептiк көрсеткiш мөлшерiнде айыппұл салуға әкеп соғады.</w:t>
      </w:r>
    </w:p>
    <w:p w14:paraId="1A3B1A9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Банктердің,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p w14:paraId="68782BD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65376D5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Банктің бұқаралық ақпарат құралдарында ол жарияланған күні шындыққа сәйкес келмейтiн жарнаманы хабарлауы немесе жариялауы -</w:t>
      </w:r>
    </w:p>
    <w:p w14:paraId="1A69807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екi жүз айлық есептiк көрсеткiш мөлшерiнде айыппұл салуға әкеп соғады.</w:t>
      </w:r>
    </w:p>
    <w:p w14:paraId="5C72060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Банктердiң, банк операцияларының жекелеген түрлерiн жүзеге асыратын ұйымдардың, банктік қарыз шарты бойынша құқық (талап ету) берілген тұлғалардың қаржы нарығы мен қаржы ұйымдарын реттеу, бақылау және қадағалау жөніндегі уәкілетті органның нормативтік құқықтық актісінде айқындалған, сыйақының жылдық тиімді мөлшерлемесінің шекті мөлшерін асыруы –</w:t>
      </w:r>
    </w:p>
    <w:p w14:paraId="1D5D5E1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21EF1F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Банктердiң,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p w14:paraId="6DA887D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756FF42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Банктiң,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p w14:paraId="62F7880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14:paraId="4D29CC4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578FB7C8"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 жаңа редакцияда көзделген - ҚР 03.07.2019 </w:t>
      </w:r>
      <w:hyperlink r:id="rId58" w:anchor="z14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1-тармақтың бұл редакциясы 01.01.2020 бастап 16.12.2020 дейін қолданыста болады – ҚР ҚР 03.07.2019 </w:t>
      </w:r>
      <w:hyperlink r:id="rId59" w:anchor="z227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3F8A5FA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Бұрмаланған мәліметтерді түзету нәтижесінде банктің,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14:paraId="3A83738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14:paraId="5FF34221"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213-бапқа өзгерістер енгізілді - ҚР 06.05.2017 </w:t>
      </w:r>
      <w:hyperlink r:id="rId60" w:anchor="z55"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02.07.2018 </w:t>
      </w:r>
      <w:hyperlink r:id="rId61" w:anchor="z12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62" w:anchor="z14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5" w:name="z214"/>
      <w:bookmarkEnd w:id="35"/>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214-бап жаңа редакцияда көзделген - ҚР 13.05.2020 </w:t>
      </w:r>
      <w:hyperlink r:id="rId63" w:anchor="z8"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14:paraId="123CC82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p w14:paraId="40D743A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операциялар, өздерінің клиенттерi туралы ақпаратты құжаттық тіркеу, сақтау және беру, клиенттерді (олардың өкілдерін) және бенефициарлық меншік иелерін тиісінше тексеру, ақшамен және (немесе) өзге де мүлікпен жасалатын операцияларды тоқтатып қою жөнінде шаралар қолдану, іскерлік байланыстар орнатудан және ақшамен және (немесе) өзге де мүлікпен жасалатын операцияларды жүргізуден бас тарту, қаржы мониторингіне жататын операцияларды жүргізуді тоқтата тұру, өз қызметi процесінде алынған құжаттарды қорғау бөлігінде бұзуы –</w:t>
      </w:r>
    </w:p>
    <w:p w14:paraId="1D4C36F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14:paraId="0FE46F0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p w14:paraId="4984313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алпыс, орта кәсіпкерлік субъектілеріне – екі жүз елу, ірі кәсіпкерлік субъектілеріне тоғыз жүз айлық есептік көрсеткіш мөлшерінде айыппұл салуға әкеп соғады.</w:t>
      </w:r>
    </w:p>
    <w:p w14:paraId="6F60E45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мониторингі субъектілерінің өз клиенттері мен өзге де тұлғаларға қаржы мониторингі жөніндегі уәкілетті органға берілген ақпарат туралы хабарлауы –</w:t>
      </w:r>
    </w:p>
    <w:p w14:paraId="7325DEB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14:paraId="0EDEC46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(әрекетсіздік) –</w:t>
      </w:r>
    </w:p>
    <w:p w14:paraId="1321E29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елу, лауазымды адамдарға, нотариустар мен адвокаттарға, шағын кәсіпкерлік субъектілеріне немесе коммерциялық емес ұйымдарға – бір жүз сексен, орта кәсіпкерлік субъектілеріне – үш жүз, ірі кәсіпкерлік субъектілеріне бір мың екі жүз айлық есептік көрсеткіш мөлшерінде айыппұл салуға әкеп соғады.</w:t>
      </w:r>
    </w:p>
    <w:p w14:paraId="15FD6FC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Осы баптың бірінші, екінші және үшінші бөліктерінде көзделген, әкімшілік жаза қолданылғаннан кейін бір жыл ішінде үш және одан да көп рет жасалған әрекеттер (әрекетсіздік) -</w:t>
      </w:r>
    </w:p>
    <w:p w14:paraId="36B6DBD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алты айға дейінгі мерзімге лицензияның қолданысын тоқтата тұрып немесе біліктілік аттестатынан (куәлігінен) уақытша айыра отырып не олардан айырып, немесе үш айға дейінгі мерзімге заңды тұлғаның қызметін тоқтата тұрып, жеке тұлғаларға – екі жүз, лауазымды адамдарға, адвокаттарға, нотариустарға, дара кәсіпкерлерге – төрт жүз, тауар биржалары, бухгалтерлік қызмет көрсету саласында кәсіпкерлік қызметті жүзеге асыратын заңды тұлғаларға, микроқаржылық қызметті жүзеге асыратын ұйымдарға, банк болып табылмайтын электронды ақша жүйесі опреаторларына, ойын бизнесін және лотореяны ұйымдастырушыларға, пошта операторларына, аудиторлық ұйымдарға – екі мың айлық есептік көрсеткіш мөлшерінде айыппұл салуға әкеп соғады.</w:t>
      </w:r>
    </w:p>
    <w:p w14:paraId="201DD00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214-бапқа өзгерістер енгізілді - ҚР 02.08.2015 </w:t>
      </w:r>
      <w:hyperlink r:id="rId64" w:anchor="z12" w:history="1">
        <w:r w:rsidRPr="002B71E8">
          <w:rPr>
            <w:rStyle w:val="a4"/>
            <w:rFonts w:ascii="Times New Roman" w:hAnsi="Times New Roman" w:cs="Times New Roman"/>
            <w:color w:val="073A5E"/>
            <w:sz w:val="28"/>
            <w:szCs w:val="28"/>
            <w:shd w:val="clear" w:color="auto" w:fill="FFFFFF"/>
          </w:rPr>
          <w:t>№ 343-V</w:t>
        </w:r>
      </w:hyperlink>
      <w:r w:rsidRPr="002B71E8">
        <w:rPr>
          <w:rStyle w:val="note"/>
          <w:rFonts w:ascii="Times New Roman" w:hAnsi="Times New Roman" w:cs="Times New Roman"/>
          <w:color w:val="FF0000"/>
          <w:sz w:val="28"/>
          <w:szCs w:val="28"/>
          <w:bdr w:val="none" w:sz="0" w:space="0" w:color="auto" w:frame="1"/>
          <w:shd w:val="clear" w:color="auto" w:fill="FFFFFF"/>
        </w:rPr>
        <w:t> (01.04.2016 бастап </w:t>
      </w:r>
      <w:hyperlink r:id="rId65" w:anchor="z257"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66" w:anchor="z40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67" w:anchor="z207"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68" w:anchor="z147"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32C28A7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6" w:name="z215"/>
      <w:bookmarkEnd w:id="36"/>
      <w:r w:rsidRPr="002B71E8">
        <w:rPr>
          <w:b/>
          <w:bCs/>
          <w:color w:val="000000"/>
          <w:spacing w:val="2"/>
          <w:sz w:val="28"/>
          <w:szCs w:val="28"/>
          <w:bdr w:val="none" w:sz="0" w:space="0" w:color="auto" w:frame="1"/>
        </w:rPr>
        <w:t>215-бап. Тәуекелдерді басқару және ішкі бақылау жүйесін қалыптастыру тәртібін бұзу</w:t>
      </w:r>
    </w:p>
    <w:p w14:paraId="6C46BC9D"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215-бап алып тасталды - ҚР 03.07.2019 </w:t>
      </w:r>
      <w:hyperlink r:id="rId69" w:anchor="z148"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70BEB48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7" w:name="z216"/>
      <w:bookmarkEnd w:id="37"/>
      <w:r w:rsidRPr="002B71E8">
        <w:rPr>
          <w:b/>
          <w:bCs/>
          <w:color w:val="000000"/>
          <w:spacing w:val="2"/>
          <w:sz w:val="28"/>
          <w:szCs w:val="28"/>
          <w:bdr w:val="none" w:sz="0" w:space="0" w:color="auto" w:frame="1"/>
        </w:rPr>
        <w:t>216-бап. Квазимемлекеттік сектор субъектілерінің бюджеттік инвестициялар нәтижелеріне қол жеткізбеуі</w:t>
      </w:r>
    </w:p>
    <w:p w14:paraId="5F2011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p w14:paraId="6C5CB98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 бірінші басшыларға төрт жүз айлық есептік көрсеткіш мөлшерінде айыппұл салуға әкеп соғады.</w:t>
      </w:r>
    </w:p>
    <w:p w14:paraId="3C46DA6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p w14:paraId="05361B4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 бірінші басшыларға төрт жүз айлық есептік көрсеткіш мөлшерінде айыппұл салуға әкеп соғады.</w:t>
      </w:r>
    </w:p>
    <w:p w14:paraId="07C2506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8" w:name="z217"/>
      <w:bookmarkEnd w:id="38"/>
      <w:r w:rsidRPr="002B71E8">
        <w:rPr>
          <w:b/>
          <w:bCs/>
          <w:color w:val="000000"/>
          <w:spacing w:val="2"/>
          <w:sz w:val="28"/>
          <w:szCs w:val="28"/>
          <w:bdr w:val="none" w:sz="0" w:space="0" w:color="auto" w:frame="1"/>
        </w:rPr>
        <w:t>217-бап. Валюталық бақылау агенттерінің клиенттердің валюталық операциялары бойынша есептерді ұсыну тәртібін бұзуы</w:t>
      </w:r>
    </w:p>
    <w:p w14:paraId="4493942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p w14:paraId="6CA764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6CDA79C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147DC95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38A1DB8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p w14:paraId="3470C55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654F133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14:paraId="259FF2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04383E4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p w14:paraId="7CBAEAA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9C840D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14:paraId="026B3E1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67389EC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p w14:paraId="022F8C7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752C71B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14:paraId="45146E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3BF0500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p w14:paraId="0D3B769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3D4121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14:paraId="06C214B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5EA2A67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p w14:paraId="20D8530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5F732A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әрекет –</w:t>
      </w:r>
    </w:p>
    <w:p w14:paraId="175F001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329360E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217-бап жаңа редакцияда – ҚР 02.07.2018 </w:t>
      </w:r>
      <w:hyperlink r:id="rId70"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5AF8482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9" w:name="z218"/>
      <w:bookmarkEnd w:id="39"/>
      <w:r w:rsidRPr="002B71E8">
        <w:rPr>
          <w:b/>
          <w:bCs/>
          <w:color w:val="000000"/>
          <w:spacing w:val="2"/>
          <w:sz w:val="28"/>
          <w:szCs w:val="28"/>
          <w:bdr w:val="none" w:sz="0" w:space="0" w:color="auto" w:frame="1"/>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p w14:paraId="01F473F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p w14:paraId="1A11408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22E5D35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65EA707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6DE9BC0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p w14:paraId="3AE046B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4905CE6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14:paraId="7ECBD27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6C559D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есепті ұсыну мерзімін бұзуы –</w:t>
      </w:r>
    </w:p>
    <w:p w14:paraId="2B7CD7D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6F7127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14:paraId="63185A1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3846341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толық емес және (немесе) анық емес есепті ұсынуы –</w:t>
      </w:r>
    </w:p>
    <w:p w14:paraId="78497EF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3697D7E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14:paraId="7A43094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14:paraId="78C8618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218-бап жаңа редакцияда - ҚР 02.07.2018 </w:t>
      </w:r>
      <w:hyperlink r:id="rId71"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3A53603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0" w:name="z219"/>
      <w:bookmarkEnd w:id="40"/>
      <w:r w:rsidRPr="002B71E8">
        <w:rPr>
          <w:b/>
          <w:bCs/>
          <w:color w:val="000000"/>
          <w:spacing w:val="2"/>
          <w:sz w:val="28"/>
          <w:szCs w:val="28"/>
          <w:bdr w:val="none" w:sz="0" w:space="0" w:color="auto" w:frame="1"/>
        </w:rPr>
        <w:t>219-бап. Әкімшілік шығыстар бойынша заттай нормалардан асыру</w:t>
      </w:r>
    </w:p>
    <w:p w14:paraId="2B9F4A3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14:paraId="18EFF6B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елу айлық есептік көрсеткіш мөлшерінде айыппұл салуға әкеп соғады.</w:t>
      </w:r>
    </w:p>
    <w:p w14:paraId="48D82A7C"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41" w:name="z220"/>
      <w:bookmarkEnd w:id="41"/>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220-бапқа өзгеріс енгізу көзделген - ҚР 24.11.2015 </w:t>
      </w:r>
      <w:hyperlink r:id="rId72" w:anchor="z95"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73"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14:paraId="27E2C1B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14:paraId="412F890A"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220-баптың тақырыбы жаңа редакцияда - ҚР 26.07.2016 </w:t>
      </w:r>
      <w:hyperlink r:id="rId74" w:anchor="z107" w:history="1">
        <w:r w:rsidRPr="002B71E8">
          <w:rPr>
            <w:rStyle w:val="a4"/>
            <w:color w:val="073A5E"/>
            <w:spacing w:val="2"/>
            <w:sz w:val="28"/>
            <w:szCs w:val="28"/>
          </w:rPr>
          <w:t>№ 12-VI</w:t>
        </w:r>
      </w:hyperlink>
      <w:r w:rsidRPr="002B71E8">
        <w:rPr>
          <w:color w:val="FF0000"/>
          <w:spacing w:val="2"/>
          <w:sz w:val="28"/>
          <w:szCs w:val="28"/>
        </w:rPr>
        <w:t> Заңымен (алғашқы ресми жарияланған күнінен кейін күнтізбелік отыз күн өткен соң </w:t>
      </w:r>
      <w:hyperlink r:id="rId75" w:anchor="z339" w:history="1">
        <w:r w:rsidRPr="002B71E8">
          <w:rPr>
            <w:rStyle w:val="a4"/>
            <w:color w:val="073A5E"/>
            <w:spacing w:val="2"/>
            <w:sz w:val="28"/>
            <w:szCs w:val="28"/>
          </w:rPr>
          <w:t>қолданысқа</w:t>
        </w:r>
      </w:hyperlink>
      <w:r w:rsidRPr="002B71E8">
        <w:rPr>
          <w:color w:val="FF0000"/>
          <w:spacing w:val="2"/>
          <w:sz w:val="28"/>
          <w:szCs w:val="28"/>
        </w:rPr>
        <w:t> енгізіледі).</w:t>
      </w:r>
    </w:p>
    <w:p w14:paraId="57A9178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Банктердің,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p w14:paraId="0CF785A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14:paraId="0ECF570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p w14:paraId="434B391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мөлшерінде айыппұл салуға әкеп соғады.</w:t>
      </w:r>
    </w:p>
    <w:p w14:paraId="37DAA12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Банктердiң, банк операцияларының жекелеген түрлерiн жүзеге асыратын ұйымдардың клиенттердің төлем құжаттарын жоғалтуы -</w:t>
      </w:r>
    </w:p>
    <w:p w14:paraId="5965B8B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әрбір төлем құжаты үшін бір жүз айлық есептік көрсеткіш мөлшерінде айыппұл салуға әкеп соғады.</w:t>
      </w:r>
    </w:p>
    <w:p w14:paraId="2E6C83B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 Нұсқауды орындаудан бас тарту үшін "Төлемдер және төлем жүйелері туралы" Қазақстан Республикасының </w:t>
      </w:r>
      <w:hyperlink r:id="rId76" w:anchor="z739" w:history="1">
        <w:r w:rsidRPr="002B71E8">
          <w:rPr>
            <w:rStyle w:val="a4"/>
            <w:color w:val="073A5E"/>
            <w:spacing w:val="2"/>
            <w:sz w:val="28"/>
            <w:szCs w:val="28"/>
          </w:rPr>
          <w:t>Заңында</w:t>
        </w:r>
      </w:hyperlink>
      <w:r w:rsidRPr="002B71E8">
        <w:rPr>
          <w:color w:val="000000"/>
          <w:spacing w:val="2"/>
          <w:sz w:val="28"/>
          <w:szCs w:val="28"/>
        </w:rPr>
        <w:t> айқындалған негіздер болмаған жағдайда банктердің,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p w14:paraId="1405327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14:paraId="266E8B5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4-1. "Төлемдер және төлем жүйелері туралы" Қазақстан Республикасының </w:t>
      </w:r>
      <w:hyperlink r:id="rId77" w:anchor="z739" w:history="1">
        <w:r w:rsidRPr="002B71E8">
          <w:rPr>
            <w:rStyle w:val="a4"/>
            <w:color w:val="073A5E"/>
            <w:spacing w:val="2"/>
            <w:sz w:val="28"/>
            <w:szCs w:val="28"/>
          </w:rPr>
          <w:t>Заңында</w:t>
        </w:r>
      </w:hyperlink>
      <w:r w:rsidRPr="002B71E8">
        <w:rPr>
          <w:color w:val="000000"/>
          <w:spacing w:val="2"/>
          <w:sz w:val="28"/>
          <w:szCs w:val="28"/>
        </w:rPr>
        <w:t> төлем және (немесе) ақша аударымы жөніндегі нұсқауды орындаудан бас тарту көзделген жағдайларда банктердің, банк операцияларының жекелеген түрлерін жүзеге асыратын ұйымдардың төлем және (немесе) ақша аударымы жөніндегі нұсқауды орындауы –</w:t>
      </w:r>
    </w:p>
    <w:p w14:paraId="79E3C58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14:paraId="321E4FE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Банктердің,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p w14:paraId="4FEBDB5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есептік көрсеткіш мөлшерінде айыппұл салуға әкеп соғады.</w:t>
      </w:r>
    </w:p>
    <w:p w14:paraId="264A2F3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42" w:name="z1481"/>
      <w:bookmarkEnd w:id="42"/>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26.07.2016 </w:t>
      </w:r>
      <w:hyperlink r:id="rId78" w:anchor="z115"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отыз күн өткен соң </w:t>
      </w:r>
      <w:hyperlink r:id="rId79"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0702E518"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7. Банктердің,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hyperlink r:id="rId80" w:anchor="z14" w:history="1">
        <w:r w:rsidRPr="002B71E8">
          <w:rPr>
            <w:rStyle w:val="a4"/>
            <w:color w:val="073A5E"/>
            <w:spacing w:val="2"/>
            <w:sz w:val="28"/>
            <w:szCs w:val="28"/>
          </w:rPr>
          <w:t>Заңында</w:t>
        </w:r>
      </w:hyperlink>
      <w:r w:rsidRPr="002B71E8">
        <w:rPr>
          <w:color w:val="000000"/>
          <w:spacing w:val="2"/>
          <w:sz w:val="28"/>
          <w:szCs w:val="28"/>
        </w:rPr>
        <w:t> белгіленген талаптарды сақтамауы –</w:t>
      </w:r>
    </w:p>
    <w:p w14:paraId="151B8A7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есептік көрсеткіш мөлшерінде айыппұл салуға әкеп соғады.</w:t>
      </w:r>
    </w:p>
    <w:p w14:paraId="5C9B81F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(әрекетсіздік) –</w:t>
      </w:r>
    </w:p>
    <w:p w14:paraId="54D4F9C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есептік көрсеткіш мөлшерінде айыппұл салуға әкеп соғады.</w:t>
      </w:r>
    </w:p>
    <w:p w14:paraId="097F317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6F998AD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баптың талаптары осы Кодекстің </w:t>
      </w:r>
      <w:hyperlink r:id="rId81" w:anchor="z91" w:history="1">
        <w:r w:rsidRPr="002B71E8">
          <w:rPr>
            <w:rStyle w:val="a4"/>
            <w:color w:val="073A5E"/>
            <w:spacing w:val="2"/>
            <w:sz w:val="28"/>
            <w:szCs w:val="28"/>
          </w:rPr>
          <w:t>91-бабының</w:t>
        </w:r>
      </w:hyperlink>
      <w:r w:rsidRPr="002B71E8">
        <w:rPr>
          <w:color w:val="000000"/>
          <w:spacing w:val="2"/>
          <w:sz w:val="28"/>
          <w:szCs w:val="28"/>
        </w:rPr>
        <w:t> сегізінші бөлігінде, </w:t>
      </w:r>
      <w:hyperlink r:id="rId82" w:anchor="z92" w:history="1">
        <w:r w:rsidRPr="002B71E8">
          <w:rPr>
            <w:rStyle w:val="a4"/>
            <w:color w:val="073A5E"/>
            <w:spacing w:val="2"/>
            <w:sz w:val="28"/>
            <w:szCs w:val="28"/>
          </w:rPr>
          <w:t>92-бабының</w:t>
        </w:r>
      </w:hyperlink>
      <w:r w:rsidRPr="002B71E8">
        <w:rPr>
          <w:color w:val="000000"/>
          <w:spacing w:val="2"/>
          <w:sz w:val="28"/>
          <w:szCs w:val="28"/>
        </w:rPr>
        <w:t> төртінші бөлігінде, </w:t>
      </w:r>
      <w:hyperlink r:id="rId83" w:anchor="z3434" w:history="1">
        <w:r w:rsidRPr="002B71E8">
          <w:rPr>
            <w:rStyle w:val="a4"/>
            <w:color w:val="073A5E"/>
            <w:spacing w:val="2"/>
            <w:sz w:val="28"/>
            <w:szCs w:val="28"/>
          </w:rPr>
          <w:t>92-1-бабының</w:t>
        </w:r>
      </w:hyperlink>
      <w:r w:rsidRPr="002B71E8">
        <w:rPr>
          <w:color w:val="000000"/>
          <w:spacing w:val="2"/>
          <w:sz w:val="28"/>
          <w:szCs w:val="28"/>
        </w:rPr>
        <w:t> үшінші бөлігінде және </w:t>
      </w:r>
      <w:hyperlink r:id="rId84" w:anchor="z285" w:history="1">
        <w:r w:rsidRPr="002B71E8">
          <w:rPr>
            <w:rStyle w:val="a4"/>
            <w:color w:val="073A5E"/>
            <w:spacing w:val="2"/>
            <w:sz w:val="28"/>
            <w:szCs w:val="28"/>
          </w:rPr>
          <w:t>285-бабында</w:t>
        </w:r>
      </w:hyperlink>
      <w:r w:rsidRPr="002B71E8">
        <w:rPr>
          <w:color w:val="000000"/>
          <w:spacing w:val="2"/>
          <w:sz w:val="28"/>
          <w:szCs w:val="28"/>
        </w:rPr>
        <w:t> жауаптылық көзделген әрекеттерге (әрекетсіздікке) қолданылмайды.</w:t>
      </w:r>
    </w:p>
    <w:p w14:paraId="706FD6BB"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 жаңа редакцияда көзделген - ҚР 03.07.2019 </w:t>
      </w:r>
      <w:hyperlink r:id="rId85" w:anchor="z15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2-тармақтың бұл редакциясы 01.01.2020 бастап 16.12.2020 дейін қолданыста болады – ҚР ҚР 03.07.2019 </w:t>
      </w:r>
      <w:hyperlink r:id="rId86" w:anchor="z2274"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0D8DBD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14:paraId="11AD4FD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220-бапқа өзгеріс енгізілді - ҚР 26.07.2016 </w:t>
      </w:r>
      <w:hyperlink r:id="rId87" w:anchor="z106"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отыз күн өткен соң </w:t>
      </w:r>
      <w:hyperlink r:id="rId88"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16.11.2015 </w:t>
      </w:r>
      <w:hyperlink r:id="rId89" w:anchor="z214" w:history="1">
        <w:r w:rsidRPr="002B71E8">
          <w:rPr>
            <w:rStyle w:val="a4"/>
            <w:rFonts w:ascii="Times New Roman" w:hAnsi="Times New Roman" w:cs="Times New Roman"/>
            <w:color w:val="073A5E"/>
            <w:sz w:val="28"/>
            <w:szCs w:val="28"/>
            <w:shd w:val="clear" w:color="auto" w:fill="FFFFFF"/>
          </w:rPr>
          <w:t>№ 406-V</w:t>
        </w:r>
      </w:hyperlink>
      <w:r w:rsidRPr="002B71E8">
        <w:rPr>
          <w:rStyle w:val="note"/>
          <w:rFonts w:ascii="Times New Roman" w:hAnsi="Times New Roman" w:cs="Times New Roman"/>
          <w:color w:val="FF0000"/>
          <w:sz w:val="28"/>
          <w:szCs w:val="28"/>
          <w:bdr w:val="none" w:sz="0" w:space="0" w:color="auto" w:frame="1"/>
          <w:shd w:val="clear" w:color="auto" w:fill="FFFFFF"/>
        </w:rPr>
        <w:t> (01.07.2017 бастап </w:t>
      </w:r>
      <w:hyperlink r:id="rId90" w:anchor="z26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91" w:anchor="z17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92" w:anchor="z14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40DCDCD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3" w:name="z221"/>
      <w:bookmarkEnd w:id="43"/>
      <w:r w:rsidRPr="002B71E8">
        <w:rPr>
          <w:b/>
          <w:bCs/>
          <w:color w:val="000000"/>
          <w:spacing w:val="2"/>
          <w:sz w:val="28"/>
          <w:szCs w:val="28"/>
          <w:bdr w:val="none" w:sz="0" w:space="0" w:color="auto" w:frame="1"/>
        </w:rPr>
        <w:t>221-бап. Қазақстан Республикасының аумағында достық, қола және қаржы вексельдерiн шығару</w:t>
      </w:r>
    </w:p>
    <w:p w14:paraId="7411405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аумағында достық, қола және қаржы вексельдерiн шығару –</w:t>
      </w:r>
    </w:p>
    <w:p w14:paraId="54DDCC0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14:paraId="5BE8150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4" w:name="z222"/>
      <w:bookmarkEnd w:id="44"/>
      <w:r w:rsidRPr="002B71E8">
        <w:rPr>
          <w:b/>
          <w:bCs/>
          <w:color w:val="000000"/>
          <w:spacing w:val="2"/>
          <w:sz w:val="28"/>
          <w:szCs w:val="28"/>
          <w:bdr w:val="none" w:sz="0" w:space="0" w:color="auto" w:frame="1"/>
        </w:rPr>
        <w:t>222-бап. Электрондық ақшаны шығару, пайдалану және өтеу талаптарын бұзу</w:t>
      </w:r>
    </w:p>
    <w:p w14:paraId="717AD4F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өзіне қабылдаған міндеттемелердің сомасына сәйкес келмейтін сомаға электрондық ақша шығаруы –</w:t>
      </w:r>
    </w:p>
    <w:p w14:paraId="104960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69FC553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14:paraId="105E5D9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p w14:paraId="0F399405"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w:t>
      </w:r>
      <w:hyperlink r:id="rId93" w:anchor="z61" w:history="1">
        <w:r w:rsidRPr="002B71E8">
          <w:rPr>
            <w:rStyle w:val="a4"/>
            <w:color w:val="073A5E"/>
            <w:spacing w:val="2"/>
            <w:sz w:val="28"/>
            <w:szCs w:val="28"/>
          </w:rPr>
          <w:t>Заңында</w:t>
        </w:r>
      </w:hyperlink>
      <w:r w:rsidRPr="002B71E8">
        <w:rPr>
          <w:color w:val="000000"/>
          <w:spacing w:val="2"/>
          <w:sz w:val="28"/>
          <w:szCs w:val="28"/>
        </w:rPr>
        <w:t>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p w14:paraId="2EF04AB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536E886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кейiн бiр жыл iшiнде қайталап жасалған әрекеттер –</w:t>
      </w:r>
    </w:p>
    <w:p w14:paraId="5274777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мөлшерiнде айыппұл салуға әкеп соғады.</w:t>
      </w:r>
    </w:p>
    <w:p w14:paraId="59170C9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p w14:paraId="644A847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19C9EA3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бесiншi бөлiгiнде көзделген, әкiмшiлiк жаза қолданылғаннан кейiн бiр жыл iшiнде қайталап жасалған әрекеттер –</w:t>
      </w:r>
    </w:p>
    <w:p w14:paraId="722AC6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14:paraId="6E10CEA4"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222-бапқа өзгерістер енгізілді - ҚР 28.12.2017 </w:t>
      </w:r>
      <w:hyperlink r:id="rId94" w:anchor="z42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03.07.2020 </w:t>
      </w:r>
      <w:hyperlink r:id="rId95" w:anchor="z16" w:history="1">
        <w:r w:rsidRPr="002B71E8">
          <w:rPr>
            <w:rStyle w:val="a4"/>
            <w:rFonts w:ascii="Times New Roman" w:hAnsi="Times New Roman" w:cs="Times New Roman"/>
            <w:color w:val="073A5E"/>
            <w:sz w:val="28"/>
            <w:szCs w:val="28"/>
            <w:shd w:val="clear" w:color="auto" w:fill="FFFFFF"/>
          </w:rPr>
          <w:t>№ 359-VI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15D4504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5" w:name="z223"/>
      <w:bookmarkEnd w:id="45"/>
      <w:r w:rsidRPr="002B71E8">
        <w:rPr>
          <w:b/>
          <w:bCs/>
          <w:color w:val="000000"/>
          <w:spacing w:val="2"/>
          <w:sz w:val="28"/>
          <w:szCs w:val="28"/>
          <w:bdr w:val="none" w:sz="0" w:space="0" w:color="auto" w:frame="1"/>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14:paraId="0D199B61"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223-баптың тақырыбына өзгеріс енгізілді - ҚР 03.07.2019 </w:t>
      </w:r>
      <w:hyperlink r:id="rId96" w:anchor="z15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2A6A7F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14:paraId="52BB717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заңды тұлғаларға бір мың айлық есептік көрсеткіш мөлшерінде айыппұл салуға әкеп соғады.</w:t>
      </w:r>
    </w:p>
    <w:p w14:paraId="7BFC69B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қаржы ұйымдары деп банкті, сақтандыру (қайта сақтандыру) ұйымын, инвестициялық портфельді басқарушыны түсіну керек.</w:t>
      </w:r>
    </w:p>
    <w:p w14:paraId="1D70BE5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223-бапқа өзгеріс енгізілді - ҚР 03.07.2019 </w:t>
      </w:r>
      <w:hyperlink r:id="rId97" w:anchor="z15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14:paraId="0942EB3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6" w:name="z224"/>
      <w:bookmarkEnd w:id="46"/>
      <w:r w:rsidRPr="002B71E8">
        <w:rPr>
          <w:b/>
          <w:bCs/>
          <w:color w:val="000000"/>
          <w:spacing w:val="2"/>
          <w:sz w:val="28"/>
          <w:szCs w:val="28"/>
          <w:bdr w:val="none" w:sz="0" w:space="0" w:color="auto" w:frame="1"/>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p w14:paraId="674788F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p w14:paraId="3E5EEEC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14:paraId="5AFA5FB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p w14:paraId="5235F3A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14:paraId="7AD0114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p w14:paraId="1B34781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14:paraId="46EFB7F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224-бапқа өзгеріс енгізілді - ҚР 03.07.2019 </w:t>
      </w:r>
      <w:hyperlink r:id="rId98" w:anchor="z155"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14:paraId="7572302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7" w:name="z225"/>
      <w:bookmarkEnd w:id="47"/>
      <w:r w:rsidRPr="002B71E8">
        <w:rPr>
          <w:b/>
          <w:bCs/>
          <w:color w:val="000000"/>
          <w:spacing w:val="2"/>
          <w:sz w:val="28"/>
          <w:szCs w:val="28"/>
          <w:bdr w:val="none" w:sz="0" w:space="0" w:color="auto" w:frame="1"/>
        </w:rPr>
        <w:t>225-бап. Зейнетақы активтерiн нысаналы пайдаланбау</w:t>
      </w:r>
    </w:p>
    <w:p w14:paraId="38AD96A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 шарттары мен тәртібін бұзуы –</w:t>
      </w:r>
    </w:p>
    <w:p w14:paraId="7678E90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заңды тұлғаларға сегiз жүз айлық есептiк көрсеткiш мөлшерiнде айыппұл салуға әкеп соғады.</w:t>
      </w:r>
    </w:p>
    <w:p w14:paraId="17903DA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Кастодиан-банктің ерікті жинақтаушы зейнетақы қорының зейнетақы активтерiнiң нысаналы орналастырылуын бақылауды жүзеге асырмауы –</w:t>
      </w:r>
    </w:p>
    <w:p w14:paraId="139B268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14:paraId="422225F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бөлігінің мақсаты үшін кастодиан-банк деп екінші деңгейдегі банк түсініледі.</w:t>
      </w:r>
    </w:p>
    <w:p w14:paraId="33167607"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225-бапқа өзгеріс енгізілді - ҚР 28.12.2017 </w:t>
      </w:r>
      <w:hyperlink r:id="rId99" w:anchor="z43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7FBABE76"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8" w:name="z226"/>
      <w:bookmarkEnd w:id="48"/>
      <w:r w:rsidRPr="002B71E8">
        <w:rPr>
          <w:b/>
          <w:bCs/>
          <w:color w:val="000000"/>
          <w:spacing w:val="2"/>
          <w:sz w:val="28"/>
          <w:szCs w:val="28"/>
          <w:bdr w:val="none" w:sz="0" w:space="0" w:color="auto" w:frame="1"/>
        </w:rPr>
        <w:t>226-бап. Банктердi, сақтандыру (қайта сақтандыру) ұйымдарын таратуға байланысты талаптарды бұзу</w:t>
      </w:r>
    </w:p>
    <w:p w14:paraId="3A299F7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p w14:paraId="69D86A8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14:paraId="2E7BC15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p w14:paraId="5CB6047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14:paraId="4DD56653"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226-бапқа өзгеріс енгізілді - ҚР 03.07.2019 </w:t>
      </w:r>
      <w:hyperlink r:id="rId100" w:anchor="z156"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14:paraId="0EC360F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9" w:name="z227"/>
      <w:bookmarkEnd w:id="49"/>
      <w:r w:rsidRPr="002B71E8">
        <w:rPr>
          <w:b/>
          <w:bCs/>
          <w:color w:val="000000"/>
          <w:spacing w:val="2"/>
          <w:sz w:val="28"/>
          <w:szCs w:val="28"/>
          <w:bdr w:val="none" w:sz="0" w:space="0" w:color="auto" w:frame="1"/>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p w14:paraId="786C6D6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Банктердiң,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14:paraId="72AECC2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екі жүз елу, орта кәсiпкерлiк субъектiлерiне – үш жүз елу, iрi кәсiпкерлiк субъектiлерiне төрт жүз елу айлық есептiк көрсеткiш мөлшерiнде айыппұл салуға алып келеді.</w:t>
      </w:r>
    </w:p>
    <w:p w14:paraId="36DBFB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(қайта сақтандыру) ұйымдарының,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14:paraId="305E2B4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14:paraId="27AF99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Эмитенттердің, бірыңғай жинақтаушы зейнетақы қорының, ерікті жинақтаушы зейнетақы қорларының,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өздерi қабылдаған және (немесе) өздерiне шектеулi ықпал ету шараларын қолдану арқылы жүктелген мiндеттердi орындамауы, уақтылы орындамауы –</w:t>
      </w:r>
    </w:p>
    <w:p w14:paraId="16A7CCA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14:paraId="3E63FD9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Банктiң, сақтандыру (қайта сақтандыру) ұйымының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p w14:paraId="1D043D2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қырық айлық есептiк көрсеткiш мөлшерiнде айыппұл салуға алып келеді.</w:t>
      </w:r>
    </w:p>
    <w:p w14:paraId="46ABF7C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p w14:paraId="4E4EA1D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14:paraId="39A335DB"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01" w:anchor="z16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02" w:anchor="z2275"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4555E55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үшінші бөлігінің мақсаттары үшін төлем жүйелерінің операторлары, төлем жүйелерінің операциялық орталықтары және банктер мен банк операцияларының жекелеген түрлерін жүзеге асыратын ұйымдар болып табылмайтын көрсетілетін төлем қызметтерін берушілер төлем жүйелерінің операторлары, төлем жүйелерінің операциялық орталықтары және көрсетілетін төлем қызметтерін берушілер деп түсініледі.</w:t>
      </w:r>
    </w:p>
    <w:p w14:paraId="0B4CA2E3"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227-бап жаңа редакцияда – ҚР 02.07.2018 </w:t>
      </w:r>
      <w:hyperlink r:id="rId103" w:anchor="z19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Заңымен; өзгеріс енгізілді - ҚР 03.07.2019 </w:t>
      </w:r>
      <w:hyperlink r:id="rId104" w:anchor="z15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50" w:name="z228"/>
      <w:bookmarkEnd w:id="50"/>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228-бапқа өзгеріс енгізу көзделген - ҚР 24.11.2015 </w:t>
      </w:r>
      <w:hyperlink r:id="rId105" w:anchor="z97"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06"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14:paraId="1611953E"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228-бап. Қазақстан Республикасының сақтандыру iсi және сақтандыру қызметi туралы заңнамасында белгiленген талаптарды бұзу</w:t>
      </w:r>
    </w:p>
    <w:p w14:paraId="3B971688"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107"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1" w:name="z1499"/>
      <w:bookmarkEnd w:id="51"/>
      <w:r w:rsidRPr="002B71E8">
        <w:rPr>
          <w:color w:val="FF0000"/>
          <w:spacing w:val="2"/>
          <w:sz w:val="28"/>
          <w:szCs w:val="28"/>
        </w:rPr>
        <w:t>2. Алып тасталды – ҚР 02.07.2018 </w:t>
      </w:r>
      <w:hyperlink r:id="rId108"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2" w:name="z1500"/>
      <w:bookmarkEnd w:id="52"/>
      <w:r w:rsidRPr="002B71E8">
        <w:rPr>
          <w:color w:val="FF0000"/>
          <w:spacing w:val="2"/>
          <w:sz w:val="28"/>
          <w:szCs w:val="28"/>
        </w:rPr>
        <w:t>3. Алып тасталды - ҚР 28.10.2019 </w:t>
      </w:r>
      <w:hyperlink r:id="rId109" w:anchor="z465" w:history="1">
        <w:r w:rsidRPr="002B71E8">
          <w:rPr>
            <w:rStyle w:val="a4"/>
            <w:color w:val="073A5E"/>
            <w:spacing w:val="2"/>
            <w:sz w:val="28"/>
            <w:szCs w:val="28"/>
          </w:rPr>
          <w:t>№ 268-VI</w:t>
        </w:r>
      </w:hyperlink>
      <w:r w:rsidRPr="002B71E8">
        <w:rPr>
          <w:color w:val="FF0000"/>
          <w:spacing w:val="2"/>
          <w:sz w:val="28"/>
          <w:szCs w:val="28"/>
        </w:rPr>
        <w:t> (06.01.2020 бастап қолданысқа енгізіледі) Заңымен.</w:t>
      </w:r>
      <w:r w:rsidRPr="002B71E8">
        <w:rPr>
          <w:color w:val="FF0000"/>
          <w:spacing w:val="2"/>
          <w:sz w:val="28"/>
          <w:szCs w:val="28"/>
        </w:rPr>
        <w:br/>
        <w:t>      </w:t>
      </w:r>
      <w:bookmarkStart w:id="53" w:name="z1501"/>
      <w:bookmarkEnd w:id="53"/>
      <w:r w:rsidRPr="002B71E8">
        <w:rPr>
          <w:color w:val="FF0000"/>
          <w:spacing w:val="2"/>
          <w:sz w:val="28"/>
          <w:szCs w:val="28"/>
        </w:rPr>
        <w:t>4. Алып тасталды – ҚР 02.07.2018 </w:t>
      </w:r>
      <w:hyperlink r:id="rId110"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14:paraId="2E48434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14:paraId="254A263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14:paraId="28A96FB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4" w:name="z1503"/>
      <w:bookmarkEnd w:id="54"/>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02.07.2018 </w:t>
      </w:r>
      <w:hyperlink r:id="rId111"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5" w:name="z1504"/>
      <w:bookmarkEnd w:id="55"/>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28.10.2019 </w:t>
      </w:r>
      <w:hyperlink r:id="rId112"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6" w:name="z1505"/>
      <w:bookmarkEnd w:id="56"/>
      <w:r w:rsidRPr="002B71E8">
        <w:rPr>
          <w:rStyle w:val="note"/>
          <w:rFonts w:ascii="Times New Roman" w:hAnsi="Times New Roman" w:cs="Times New Roman"/>
          <w:color w:val="FF0000"/>
          <w:sz w:val="28"/>
          <w:szCs w:val="28"/>
          <w:bdr w:val="none" w:sz="0" w:space="0" w:color="auto" w:frame="1"/>
          <w:shd w:val="clear" w:color="auto" w:fill="FFFFFF"/>
        </w:rPr>
        <w:t>8. Алып тасталды – ҚР 02.07.2018 </w:t>
      </w:r>
      <w:hyperlink r:id="rId113"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072E8D0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Сақтандыру ұйымының сақтанушыларды Қазақстан Республикасының заңнамасында белгiленген тәртiппен өзiнiң тұрақты жұмыс iстейтiн органының, оқшауланған бөлiмшесiнiң орналасқан жерiнiң өзгергенi немесе атауының өзгергенi туралы уақтылы хабарламауы –</w:t>
      </w:r>
    </w:p>
    <w:p w14:paraId="1FE41F9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0D9C3DC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Сақтандыру (қайта сақтандыру) ұйымының, сақтандыру брокерінің Қазақстан Республикасының сақтандыру және сақтандыру қызметi туралы заңнамасында белгiленген, өздерінің қызметіне байланысты құжаттарды тиiсiнше құжаттау, есепке алу және сақтау жөніндегі шарттарды бұзуы –</w:t>
      </w:r>
    </w:p>
    <w:p w14:paraId="3DFB641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алып келеді.</w:t>
      </w:r>
    </w:p>
    <w:p w14:paraId="703BD444"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7" w:name="z1508"/>
      <w:bookmarkEnd w:id="57"/>
      <w:r w:rsidRPr="002B71E8">
        <w:rPr>
          <w:rStyle w:val="note"/>
          <w:rFonts w:ascii="Times New Roman" w:hAnsi="Times New Roman" w:cs="Times New Roman"/>
          <w:color w:val="FF0000"/>
          <w:sz w:val="28"/>
          <w:szCs w:val="28"/>
          <w:bdr w:val="none" w:sz="0" w:space="0" w:color="auto" w:frame="1"/>
          <w:shd w:val="clear" w:color="auto" w:fill="FFFFFF"/>
        </w:rPr>
        <w:t>11. Алып тасталды – ҚР 02.07.2018 </w:t>
      </w:r>
      <w:hyperlink r:id="rId114" w:anchor="z22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424B35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p w14:paraId="5A61B83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14:paraId="71E5095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8" w:name="z1510"/>
      <w:bookmarkEnd w:id="58"/>
      <w:r w:rsidRPr="002B71E8">
        <w:rPr>
          <w:rStyle w:val="note"/>
          <w:rFonts w:ascii="Times New Roman" w:hAnsi="Times New Roman" w:cs="Times New Roman"/>
          <w:color w:val="FF0000"/>
          <w:sz w:val="28"/>
          <w:szCs w:val="28"/>
          <w:bdr w:val="none" w:sz="0" w:space="0" w:color="auto" w:frame="1"/>
          <w:shd w:val="clear" w:color="auto" w:fill="FFFFFF"/>
        </w:rPr>
        <w:t>13. Алып тасталды – ҚР 02.07.2018 </w:t>
      </w:r>
      <w:hyperlink r:id="rId115"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9" w:name="z1511"/>
      <w:bookmarkEnd w:id="59"/>
      <w:r w:rsidRPr="002B71E8">
        <w:rPr>
          <w:rStyle w:val="note"/>
          <w:rFonts w:ascii="Times New Roman" w:hAnsi="Times New Roman" w:cs="Times New Roman"/>
          <w:color w:val="FF0000"/>
          <w:sz w:val="28"/>
          <w:szCs w:val="28"/>
          <w:bdr w:val="none" w:sz="0" w:space="0" w:color="auto" w:frame="1"/>
          <w:shd w:val="clear" w:color="auto" w:fill="FFFFFF"/>
        </w:rPr>
        <w:t>14. Алып тасталды – ҚР 02.07.2018 </w:t>
      </w:r>
      <w:hyperlink r:id="rId116"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60" w:name="z1512"/>
      <w:bookmarkEnd w:id="60"/>
      <w:r w:rsidRPr="002B71E8">
        <w:rPr>
          <w:rStyle w:val="note"/>
          <w:rFonts w:ascii="Times New Roman" w:hAnsi="Times New Roman" w:cs="Times New Roman"/>
          <w:color w:val="FF0000"/>
          <w:sz w:val="28"/>
          <w:szCs w:val="28"/>
          <w:bdr w:val="none" w:sz="0" w:space="0" w:color="auto" w:frame="1"/>
          <w:shd w:val="clear" w:color="auto" w:fill="FFFFFF"/>
        </w:rPr>
        <w:t>15. Алып тасталды – ҚР 02.07.2018 </w:t>
      </w:r>
      <w:hyperlink r:id="rId117"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7AA550D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16. Сақтандыру төлемдерiне кепiлдiк беру қорына мiндеттi немесе төтенше жарналарды төлемеу, уақтылы төлемеу не толық көлемде төлемеу –</w:t>
      </w:r>
    </w:p>
    <w:p w14:paraId="331BEF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елу айлық есептiк көрсеткiш мөлшерiнде айыппұл салуға әкеп соғады.</w:t>
      </w:r>
    </w:p>
    <w:p w14:paraId="51C1AFC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Сақтандыру (қайта сақтандыру) ұйымының, сақтандыру брокерінің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p>
    <w:p w14:paraId="0E81C1B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22F20B9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18. Алып тасталды – ҚР 02.07.2018 </w:t>
      </w:r>
      <w:hyperlink r:id="rId118" w:anchor="z23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3AB42F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p w14:paraId="2DA218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жүз айлық есептік көрсеткіш мөлшерінде айыппұл салуға алып келеді.</w:t>
      </w:r>
    </w:p>
    <w:p w14:paraId="3E99E39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1" w:name="z1418"/>
      <w:bookmarkEnd w:id="61"/>
      <w:r w:rsidRPr="002B71E8">
        <w:rPr>
          <w:rStyle w:val="note"/>
          <w:rFonts w:ascii="Times New Roman" w:hAnsi="Times New Roman" w:cs="Times New Roman"/>
          <w:color w:val="FF0000"/>
          <w:sz w:val="28"/>
          <w:szCs w:val="28"/>
          <w:bdr w:val="none" w:sz="0" w:space="0" w:color="auto" w:frame="1"/>
          <w:shd w:val="clear" w:color="auto" w:fill="FFFFFF"/>
        </w:rPr>
        <w:t>20. 01.01.2018 дейін </w:t>
      </w:r>
      <w:hyperlink r:id="rId119" w:anchor="z61" w:history="1">
        <w:r w:rsidRPr="002B71E8">
          <w:rPr>
            <w:rStyle w:val="a4"/>
            <w:rFonts w:ascii="Times New Roman" w:hAnsi="Times New Roman" w:cs="Times New Roman"/>
            <w:color w:val="073A5E"/>
            <w:sz w:val="28"/>
            <w:szCs w:val="28"/>
            <w:shd w:val="clear" w:color="auto" w:fill="FFFFFF"/>
          </w:rPr>
          <w:t>қолданыста</w:t>
        </w:r>
      </w:hyperlink>
      <w:r w:rsidRPr="002B71E8">
        <w:rPr>
          <w:rStyle w:val="note"/>
          <w:rFonts w:ascii="Times New Roman" w:hAnsi="Times New Roman" w:cs="Times New Roman"/>
          <w:color w:val="FF0000"/>
          <w:sz w:val="28"/>
          <w:szCs w:val="28"/>
          <w:bdr w:val="none" w:sz="0" w:space="0" w:color="auto" w:frame="1"/>
          <w:shd w:val="clear" w:color="auto" w:fill="FFFFFF"/>
        </w:rPr>
        <w:t> болды - ҚР 24.11.2015 </w:t>
      </w:r>
      <w:hyperlink r:id="rId120" w:anchor="z609" w:history="1">
        <w:r w:rsidRPr="002B71E8">
          <w:rPr>
            <w:rStyle w:val="a4"/>
            <w:rFonts w:ascii="Times New Roman" w:hAnsi="Times New Roman" w:cs="Times New Roman"/>
            <w:color w:val="073A5E"/>
            <w:sz w:val="28"/>
            <w:szCs w:val="28"/>
            <w:shd w:val="clear" w:color="auto" w:fill="FFFFFF"/>
          </w:rPr>
          <w:t>№ 422-V</w:t>
        </w:r>
      </w:hyperlink>
      <w:r w:rsidRPr="002B71E8">
        <w:rPr>
          <w:rStyle w:val="note"/>
          <w:rFonts w:ascii="Times New Roman" w:hAnsi="Times New Roman" w:cs="Times New Roman"/>
          <w:color w:val="FF0000"/>
          <w:sz w:val="28"/>
          <w:szCs w:val="28"/>
          <w:bdr w:val="none" w:sz="0" w:space="0" w:color="auto" w:frame="1"/>
          <w:shd w:val="clear" w:color="auto" w:fill="FFFFFF"/>
        </w:rPr>
        <w:t>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21" w:anchor="z17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22" w:anchor="z22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30BDE96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Бұрмаланған мәліметтерді түзету нәтижесінде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p w14:paraId="00B01FCA"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228-бапқа өзгерістер енгізілді - ҚР 24.11.2015</w:t>
      </w:r>
      <w:hyperlink r:id="rId123" w:anchor="z603"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24"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125" w:anchor="z20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26" w:anchor="z16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28.10.2019 </w:t>
      </w:r>
      <w:hyperlink r:id="rId127"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2" w:name="z229"/>
      <w:bookmarkEnd w:id="62"/>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229-бапқа өзгеріс енгізу көзделген - ҚР 24.11.2015 </w:t>
      </w:r>
      <w:hyperlink r:id="rId128" w:anchor="z98"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29"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14:paraId="7FC0362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229-бап. Сақтандыру ұйымының сақтандыру төлемін жүзеге асыруға байланысты талаптарды бұзуы</w:t>
      </w:r>
    </w:p>
    <w:p w14:paraId="0BEAC26D"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229-баптың тақырыбына өзгеріс енгізілді – ҚР 02.07.2018 </w:t>
      </w:r>
      <w:hyperlink r:id="rId130" w:anchor="z238"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14:paraId="4831947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төлемдерiн жүзеге асырмау, сол сияқты уақтылы жүзеге асырмау не сақтандыру төлемін толық көлемде жүзеге асырмау –</w:t>
      </w:r>
    </w:p>
    <w:p w14:paraId="311923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14:paraId="2C76746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төлемін жүзеге асыру үшiн клиент ұсынған құжаттарды жоғалту –</w:t>
      </w:r>
    </w:p>
    <w:p w14:paraId="575D520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14:paraId="322023D1"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229-бапқа өзгеріс енгізілді – ҚР 02.07.2018 </w:t>
      </w:r>
      <w:hyperlink r:id="rId131" w:anchor="z23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160AE3E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3" w:name="z230"/>
      <w:bookmarkEnd w:id="63"/>
      <w:r w:rsidRPr="002B71E8">
        <w:rPr>
          <w:b/>
          <w:bCs/>
          <w:color w:val="000000"/>
          <w:spacing w:val="2"/>
          <w:sz w:val="28"/>
          <w:szCs w:val="28"/>
          <w:bdr w:val="none" w:sz="0" w:space="0" w:color="auto" w:frame="1"/>
        </w:rPr>
        <w:t>230-бап. Қазақстан Республикасының мiндеттi сақтандыру туралы заңнамасын бұзу</w:t>
      </w:r>
    </w:p>
    <w:p w14:paraId="3AD568F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ұйымының Қазақстан Республикасының заңнамалық актiлерiнде көзделген мiндеттi сақтандыру шартын жасасудан жалтаруы –</w:t>
      </w:r>
    </w:p>
    <w:p w14:paraId="2827812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14:paraId="0E917C7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p w14:paraId="7E60EB3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p w14:paraId="672DC00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p w14:paraId="612DAFC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14:paraId="30BD45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p w14:paraId="6814A2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p w14:paraId="7AACB9B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w:t>
      </w:r>
    </w:p>
    <w:p w14:paraId="4F5D67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14:paraId="4D5FAC6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p>
    <w:p w14:paraId="6A666AC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14:paraId="761B08F7"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4" w:name="z3698"/>
      <w:bookmarkEnd w:id="64"/>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02.04.2019 </w:t>
      </w:r>
      <w:hyperlink r:id="rId132"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Ескерту. 230-бапқа өзгерістер енгізілді - ҚР 27.04.2015 </w:t>
      </w:r>
      <w:hyperlink r:id="rId133" w:anchor="z96" w:history="1">
        <w:r w:rsidRPr="002B71E8">
          <w:rPr>
            <w:rStyle w:val="a4"/>
            <w:rFonts w:ascii="Times New Roman" w:hAnsi="Times New Roman" w:cs="Times New Roman"/>
            <w:color w:val="073A5E"/>
            <w:sz w:val="28"/>
            <w:szCs w:val="28"/>
            <w:shd w:val="clear" w:color="auto" w:fill="FFFFFF"/>
          </w:rPr>
          <w:t>№ 311-V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34" w:anchor="z4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35" w:anchor="z208"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02.04.2019 </w:t>
      </w:r>
      <w:hyperlink r:id="rId136"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5" w:name="z231"/>
      <w:bookmarkEnd w:id="65"/>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231-бапқа өзгеріс енгізу көзделген - ҚР 24.11.2015 </w:t>
      </w:r>
      <w:hyperlink r:id="rId137" w:anchor="z99"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38"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14:paraId="0633E02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231-бап. Қаржы ұйымдарының,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14:paraId="0F2BB5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ұйымының, банк және сақтандыру холдингiнiң, Сақтандыру төлемдерiне кепiлдiк беру қорының басшы қызметкерiн келiсу мерзiмдерiн қаржы ұйымының, банк және сақтандыру холдингiнiң, Сақтандыру төлемдерiне кепiлдiк беру қорының бұзуы –</w:t>
      </w:r>
    </w:p>
    <w:p w14:paraId="1AF00D7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тоқсан айлық есептiк көрсеткiш мөлшерiнде айыппұл салуға әкеп соғады.</w:t>
      </w:r>
    </w:p>
    <w:p w14:paraId="0640333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14:paraId="67F9A14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14:paraId="6EAD8BB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6" w:name="z232"/>
      <w:bookmarkEnd w:id="66"/>
      <w:r w:rsidRPr="002B71E8">
        <w:rPr>
          <w:b/>
          <w:bCs/>
          <w:color w:val="000000"/>
          <w:spacing w:val="2"/>
          <w:sz w:val="28"/>
          <w:szCs w:val="28"/>
          <w:bdr w:val="none" w:sz="0" w:space="0" w:color="auto" w:frame="1"/>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14:paraId="12D4F027"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232-баптың тақырыбына өзгеріс енгізілді - ҚР 03.07.2019 </w:t>
      </w:r>
      <w:hyperlink r:id="rId139" w:anchor="z172"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0E0DBC8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w:t>
      </w:r>
    </w:p>
    <w:p w14:paraId="4006F91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14:paraId="668DA91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232-бап жаңа редакцияда - ҚР 28.12.2017 </w:t>
      </w:r>
      <w:hyperlink r:id="rId140" w:anchor="z460"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 өзгеріс енгізілді - ҚР 03.07.2019 </w:t>
      </w:r>
      <w:hyperlink r:id="rId141" w:anchor="z172"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14:paraId="639D904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7" w:name="z233"/>
      <w:bookmarkEnd w:id="67"/>
      <w:r w:rsidRPr="002B71E8">
        <w:rPr>
          <w:b/>
          <w:bCs/>
          <w:color w:val="000000"/>
          <w:spacing w:val="2"/>
          <w:sz w:val="28"/>
          <w:szCs w:val="28"/>
          <w:bdr w:val="none" w:sz="0" w:space="0" w:color="auto" w:frame="1"/>
        </w:rPr>
        <w:t>233-бап. Қазақстан Республикасының заңнамасын бұза отырып кредит, қарыз алу не оларды пайдалану</w:t>
      </w:r>
    </w:p>
    <w:p w14:paraId="2EB3FBD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Дара кәсiпкердiң немесе ұйымның банкке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іс-әрекеттер iрi залал келтiрмесе, –</w:t>
      </w:r>
    </w:p>
    <w:p w14:paraId="49D0FBA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14:paraId="71526D3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Бюджеттік кредитті нысаналы мақсаты бойынша пайдаланбау, егер бұл іс-әрекет жеке тұлғаға, ұйымға немесе мемлекетке iрi залал келтiрмесе, –</w:t>
      </w:r>
    </w:p>
    <w:p w14:paraId="0234980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14:paraId="36B8C4C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p w14:paraId="696181F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p w14:paraId="5CC32396"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8" w:name="z234"/>
      <w:bookmarkEnd w:id="68"/>
      <w:r w:rsidRPr="002B71E8">
        <w:rPr>
          <w:b/>
          <w:bCs/>
          <w:color w:val="000000"/>
          <w:spacing w:val="2"/>
          <w:sz w:val="28"/>
          <w:szCs w:val="28"/>
          <w:bdr w:val="none" w:sz="0" w:space="0" w:color="auto" w:frame="1"/>
        </w:rPr>
        <w:t>234-бап. Республикалық және жергiлiктi бюджеттерге түсiмдердi уақтылы, толық есепке жатқызбау</w:t>
      </w:r>
    </w:p>
    <w:p w14:paraId="4539294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Республикалық және жергiлiктi бюджеттерге түсетiн қаражатты уақтылы, толық есепке жатқызбау –</w:t>
      </w:r>
    </w:p>
    <w:p w14:paraId="3CF259D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14:paraId="386CA7E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толық есепке жатқызбау –</w:t>
      </w:r>
    </w:p>
    <w:p w14:paraId="3B712D5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жетпіс айлық есептік көрсеткіш мөлшерiнде айыппұл салуға әкеп соғады.</w:t>
      </w:r>
    </w:p>
    <w:p w14:paraId="7FE645B0"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9" w:name="z4179"/>
      <w:bookmarkEnd w:id="69"/>
      <w:r w:rsidRPr="002B71E8">
        <w:rPr>
          <w:b/>
          <w:bCs/>
          <w:color w:val="000000"/>
          <w:spacing w:val="2"/>
          <w:sz w:val="28"/>
          <w:szCs w:val="28"/>
          <w:bdr w:val="none" w:sz="0" w:space="0" w:color="auto" w:frame="1"/>
        </w:rPr>
        <w:t>234-1-бап. Бюджет қаражатын тиімсіз жоспарлау және (немесе) тиімсіз пайдалану</w:t>
      </w:r>
    </w:p>
    <w:p w14:paraId="400C694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Мыналардан:</w:t>
      </w:r>
    </w:p>
    <w:p w14:paraId="372F717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бекітілген заттай нормалардан асырудан;</w:t>
      </w:r>
    </w:p>
    <w:p w14:paraId="3221475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 көрінген, бюджет қаражатын тиімсіз жоспарлау және (немесе) тиімсіз пайдалану –</w:t>
      </w:r>
    </w:p>
    <w:p w14:paraId="41BB7FC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мөлшерінде айыппұл салуға алып келеді.</w:t>
      </w:r>
    </w:p>
    <w:p w14:paraId="512273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31BF60E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p w14:paraId="15F50A5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234-1-баппен толықтырылды - ҚР 30.12.2019 № </w:t>
      </w:r>
      <w:hyperlink r:id="rId142" w:anchor="z6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749B24BD"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0" w:name="z235"/>
      <w:bookmarkEnd w:id="70"/>
      <w:r w:rsidRPr="002B71E8">
        <w:rPr>
          <w:b/>
          <w:bCs/>
          <w:color w:val="000000"/>
          <w:spacing w:val="2"/>
          <w:sz w:val="28"/>
          <w:szCs w:val="28"/>
          <w:bdr w:val="none" w:sz="0" w:space="0" w:color="auto" w:frame="1"/>
        </w:rPr>
        <w:t>235-бап. Бюджеттiк есепке алуды жүргiзу, есептiлiктi жасау мен ұсыну қағидаларын бұзу</w:t>
      </w:r>
    </w:p>
    <w:p w14:paraId="7EDD652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есепке алуды жүргiзу, есептiлiктi жасау мен ұсыну қағидаларын бұзу –</w:t>
      </w:r>
    </w:p>
    <w:p w14:paraId="0E7DE0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екі жүз айлық есептік көрсеткіш мөлшерiнде айыппұл салуға әкеп соғады.</w:t>
      </w:r>
    </w:p>
    <w:p w14:paraId="0E2AF5FD"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1" w:name="z236"/>
      <w:bookmarkEnd w:id="71"/>
      <w:r w:rsidRPr="002B71E8">
        <w:rPr>
          <w:b/>
          <w:bCs/>
          <w:color w:val="000000"/>
          <w:spacing w:val="2"/>
          <w:sz w:val="28"/>
          <w:szCs w:val="28"/>
          <w:bdr w:val="none" w:sz="0" w:space="0" w:color="auto" w:frame="1"/>
        </w:rPr>
        <w:t>236-бап. Бюджеттiк кредиттердi, мемлекеттiк кепiлдiктер мен мемлекет кепiлгерлiктерін беру шарттары мен рәсiмдерiн бұзу</w:t>
      </w:r>
    </w:p>
    <w:p w14:paraId="212B912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кредиттердi, мемлекеттiк кепiлдiктер мен мемлекет кепiлгерлiктерiн беру шарттары мен рәсiмдерiн бұзу –</w:t>
      </w:r>
    </w:p>
    <w:p w14:paraId="1F6B448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төрт жүз айлық есептік көрсеткіш мөлшерiнде айыппұл салуға әкеп соғады.</w:t>
      </w:r>
    </w:p>
    <w:p w14:paraId="7130C8F4"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2" w:name="z237"/>
      <w:bookmarkEnd w:id="72"/>
      <w:r w:rsidRPr="002B71E8">
        <w:rPr>
          <w:b/>
          <w:bCs/>
          <w:color w:val="000000"/>
          <w:spacing w:val="2"/>
          <w:sz w:val="28"/>
          <w:szCs w:val="28"/>
          <w:bdr w:val="none" w:sz="0" w:space="0" w:color="auto" w:frame="1"/>
        </w:rPr>
        <w:t>237-бап. Шығындарды өтеу қағидаларын бұзу</w:t>
      </w:r>
    </w:p>
    <w:p w14:paraId="779A37A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p w14:paraId="72558A4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мөлшерiнде айыппұл салуға әкеп соғады.</w:t>
      </w:r>
    </w:p>
    <w:p w14:paraId="56A6E82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Әкiмшiлiк жаза қолданылғаннан кейiн бiр жыл iшiнде қайталап жасалған дәл сол іс-әрекет –</w:t>
      </w:r>
    </w:p>
    <w:p w14:paraId="5C255E6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14:paraId="20A3C31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3" w:name="z238"/>
      <w:bookmarkEnd w:id="73"/>
      <w:r w:rsidRPr="002B71E8">
        <w:rPr>
          <w:b/>
          <w:bCs/>
          <w:color w:val="000000"/>
          <w:spacing w:val="2"/>
          <w:sz w:val="28"/>
          <w:szCs w:val="28"/>
          <w:bdr w:val="none" w:sz="0" w:space="0" w:color="auto" w:frame="1"/>
        </w:rPr>
        <w:t>238-бап. Жеке тұлғалардың және лауазымды адамдардың Қазақстан Республикасының бухгалтерлiк есеп пен қаржылық есептiлiк туралы заңнамасын бұзуы</w:t>
      </w:r>
    </w:p>
    <w:p w14:paraId="458097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p w14:paraId="71517D5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14:paraId="5E428AC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бұрмаланған қаржылық есептiлiк жасау, бухгалтерлiк есепте көрсетiлуге жататын деректердi жасыру, сол сияқты бухгалтерлiк құжаттаманы жою, егер бұл әрекеттерде қылмыстық жазаланатын iс-әрекет белгiлерi болмаса;</w:t>
      </w:r>
    </w:p>
    <w:p w14:paraId="39D3179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14:paraId="723BC14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14:paraId="7972DC6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іс-әрекеттер –</w:t>
      </w:r>
    </w:p>
    <w:p w14:paraId="467ED90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мөлшерiнде айыппұл салуға әкеп соғады.</w:t>
      </w:r>
    </w:p>
    <w:p w14:paraId="0B599C0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07C32C8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14:paraId="65911B0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қаржылық есептілікті бұрмалау деп жиырма айлық есептік көрсеткіштен астам сомаға бұрмалау танылады.</w:t>
      </w:r>
    </w:p>
    <w:p w14:paraId="0AC6B469"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238-бапқа өзгеріс енгізілді - ҚР 12.11.2015 </w:t>
      </w:r>
      <w:hyperlink r:id="rId143" w:anchor="z81"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44" w:anchor="z46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0403E3F5"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4" w:name="z239"/>
      <w:bookmarkEnd w:id="74"/>
      <w:r w:rsidRPr="002B71E8">
        <w:rPr>
          <w:b/>
          <w:bCs/>
          <w:color w:val="000000"/>
          <w:spacing w:val="2"/>
          <w:sz w:val="28"/>
          <w:szCs w:val="28"/>
          <w:bdr w:val="none" w:sz="0" w:space="0" w:color="auto" w:frame="1"/>
        </w:rPr>
        <w:t>239-бап. Қазақстан Республикасының бухгалтерлiк есеп пен қаржылық есептiлiк туралы заңнамасын бұзу</w:t>
      </w:r>
    </w:p>
    <w:p w14:paraId="244CF03E"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239-баптың тақырыбына өзгеріс енгізілді - ҚР 03.07.2019 </w:t>
      </w:r>
      <w:hyperlink r:id="rId145" w:anchor="z17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14:paraId="36A943E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Заңды тұлғаның Қазақстан Республикасының бухгалтерлiк есеп пен қаржылық есептiлiк туралы заңнамасын:</w:t>
      </w:r>
    </w:p>
    <w:p w14:paraId="169DE1E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14:paraId="41F072F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14:paraId="40769CC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бұрмаланған қаржылық есептiлiк жасау, бухгалтерлiк есепте көрсетiлуге жататын деректердi жасыру, сол сияқты бухгалтерлiк құжаттаманы жою;</w:t>
      </w:r>
    </w:p>
    <w:p w14:paraId="216A847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қаржылық есептілікке жария мүдделі ұйымның кәсіби бухгалтер болып табылмайтын бас бухгалтерінің қол қоюы түрінде жасалған бұзушылық –</w:t>
      </w:r>
    </w:p>
    <w:p w14:paraId="0E67DB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p w14:paraId="4163B35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 –</w:t>
      </w:r>
    </w:p>
    <w:p w14:paraId="28E430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p w14:paraId="5536CF64"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5" w:name="z1534"/>
      <w:bookmarkEnd w:id="75"/>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3-тармақтың бірінші абзацы жаңа редакцияда көзделген - ҚР 03.07.2019 </w:t>
      </w:r>
      <w:hyperlink r:id="rId146" w:anchor="z1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3-тармақтың бірінші абзацының бұл редакциясы 01.01.2020 бастап 16.12.2020 дейін қолданыста болады – ҚР ҚР 03.07.2019 </w:t>
      </w:r>
      <w:hyperlink r:id="rId147" w:anchor="z2277"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32BF057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ұйымдарының, микроқаржылық қызметті жүзеге асыратын ұйымдардың операцияларды бухгалтерлік есепке алуда олардың нәтижелерін тиісті түрде көрсетпей жүргізуі –</w:t>
      </w:r>
    </w:p>
    <w:p w14:paraId="6542AEA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p w14:paraId="4A3239FE"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6" w:name="z1535"/>
      <w:bookmarkEnd w:id="76"/>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 жаңа редакцияда көзделген - ҚР 03.07.2019 </w:t>
      </w:r>
      <w:hyperlink r:id="rId148" w:anchor="z1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абзацының бұл редакциясы 01.01.2020 бастап 16.12.2020 дейін қолданыста болады – ҚР ҚР 03.07.2019 </w:t>
      </w:r>
      <w:hyperlink r:id="rId149" w:anchor="z22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14:paraId="03E7A78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 ұйымдарының, микроқаржылық қызметті жүзеге асыратын ұйымдардың бухгалтерлiк есеп алуды қаржы ұйымдарының, микроқаржылық қызметті жүзеге асыратын ұйымдардың қаржылық есептілігін бұрмалауға әкеп соққан,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p w14:paraId="6911DEB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p w14:paraId="6D9A376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w:t>
      </w:r>
    </w:p>
    <w:p w14:paraId="504C15E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елу айлық есептік көрсеткіш мөлшерiнде айыппұл салуға әкеп соғады.</w:t>
      </w:r>
    </w:p>
    <w:p w14:paraId="11F019B4"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Ескертпеге өзгеріс енгізу көзделген - ҚР 03.07.2019 </w:t>
      </w:r>
      <w:hyperlink r:id="rId150" w:anchor="z18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p>
    <w:p w14:paraId="4316D46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бірінші, екінші және төртінші бөліктерінің мақсаттары үшін қаржылық есептілікті бұрмалау деп бір жүз айлық есептік көрсеткіштен астам сомаға бұрмалау танылады.</w:t>
      </w:r>
    </w:p>
    <w:p w14:paraId="5DDE336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239-бапқа өзгерістер енгізілді - ҚР 28.12.2017 </w:t>
      </w:r>
      <w:hyperlink r:id="rId151" w:anchor="z47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52" w:anchor="z24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53" w:anchor="z173"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3065D52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7" w:name="z3406"/>
      <w:bookmarkEnd w:id="77"/>
      <w:r w:rsidRPr="002B71E8">
        <w:rPr>
          <w:b/>
          <w:bCs/>
          <w:color w:val="000000"/>
          <w:spacing w:val="2"/>
          <w:sz w:val="28"/>
          <w:szCs w:val="28"/>
          <w:bdr w:val="none" w:sz="0" w:space="0" w:color="auto" w:frame="1"/>
        </w:rPr>
        <w:t>239-1-бап. Бухгалтерлерді кәсіптік сертификаттау жөніндегі ұйымдардың емтихан өткізу тәртібін бұзуы</w:t>
      </w:r>
    </w:p>
    <w:p w14:paraId="4DAFD70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p w14:paraId="6DD8B31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жетпіс бес айлық есептiк көрсеткiш мөлшерiнде айыппұл салуға әкеп соғады.</w:t>
      </w:r>
    </w:p>
    <w:p w14:paraId="2D5B056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p w14:paraId="17EBBD27"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239-1-баппен толықтырылды - ҚР 12.11.2015 </w:t>
      </w:r>
      <w:hyperlink r:id="rId154" w:anchor="z83"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28.12.2017 </w:t>
      </w:r>
      <w:hyperlink r:id="rId155" w:anchor="z4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49C44E7E"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8" w:name="z240"/>
      <w:bookmarkEnd w:id="78"/>
      <w:r w:rsidRPr="002B71E8">
        <w:rPr>
          <w:b/>
          <w:bCs/>
          <w:color w:val="000000"/>
          <w:spacing w:val="2"/>
          <w:sz w:val="28"/>
          <w:szCs w:val="28"/>
          <w:bdr w:val="none" w:sz="0" w:space="0" w:color="auto" w:frame="1"/>
        </w:rPr>
        <w:t>240-бап. Бухгалтерлiк ақпараттың құпиясын жария ету</w:t>
      </w:r>
    </w:p>
    <w:p w14:paraId="0B04230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құпияны құрайтын бухгалтерлiк ақпаратты оған қолжетімділігі бар тұлғалардың iрi залал келтiрмей жария етуi –</w:t>
      </w:r>
    </w:p>
    <w:p w14:paraId="38BF67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14:paraId="21FA40C8"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9" w:name="z241"/>
      <w:bookmarkEnd w:id="79"/>
      <w:r w:rsidRPr="002B71E8">
        <w:rPr>
          <w:b/>
          <w:bCs/>
          <w:color w:val="000000"/>
          <w:spacing w:val="2"/>
          <w:sz w:val="28"/>
          <w:szCs w:val="28"/>
          <w:bdr w:val="none" w:sz="0" w:space="0" w:color="auto" w:frame="1"/>
        </w:rPr>
        <w:t>241-бап. Қазақстан Республикасының бухгалтерлiк есеп пен қаржылық есептiлiк туралы заңнамасында белгiленген аккредиттеу қағидаларын бұзу</w:t>
      </w:r>
    </w:p>
    <w:p w14:paraId="1893EAB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бухгалтерлiк есеп пен қаржылық есептiлiк туралы заңнамасында белгiленген аккредиттеу қағидаларын бұзу –</w:t>
      </w:r>
    </w:p>
    <w:p w14:paraId="7DA0087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ескерту жасауға әкеп соғады.</w:t>
      </w:r>
    </w:p>
    <w:p w14:paraId="7F7231A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көзделген, әкiмшiлiк жаза қолданылғаннан кейiн бiр жыл iшiнде қайталап жасалған әрекет –</w:t>
      </w:r>
    </w:p>
    <w:p w14:paraId="5AE7748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екі жүз айлық есептік көрсеткіш мөлшерiнде айыппұл салуға әкеп соғады.</w:t>
      </w:r>
    </w:p>
    <w:p w14:paraId="7C6F8842"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241-бапқа өзгеріс енгізілді - ҚР 28.12.2017 </w:t>
      </w:r>
      <w:hyperlink r:id="rId156" w:anchor="z48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5DCB44E9"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0" w:name="z242"/>
      <w:bookmarkEnd w:id="80"/>
      <w:r w:rsidRPr="002B71E8">
        <w:rPr>
          <w:b/>
          <w:bCs/>
          <w:color w:val="000000"/>
          <w:spacing w:val="2"/>
          <w:sz w:val="28"/>
          <w:szCs w:val="28"/>
          <w:bdr w:val="none" w:sz="0" w:space="0" w:color="auto" w:frame="1"/>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14:paraId="5A1F7F13"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242-бап алып тасталды – ҚР 02.07.2018 </w:t>
      </w:r>
      <w:hyperlink r:id="rId157"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055AF358"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1" w:name="z243"/>
      <w:bookmarkEnd w:id="81"/>
      <w:r w:rsidRPr="002B71E8">
        <w:rPr>
          <w:b/>
          <w:bCs/>
          <w:color w:val="000000"/>
          <w:spacing w:val="2"/>
          <w:sz w:val="28"/>
          <w:szCs w:val="28"/>
          <w:bdr w:val="none" w:sz="0" w:space="0" w:color="auto" w:frame="1"/>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p w14:paraId="0D36189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p w14:paraId="6F5B07D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1249986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іс-әрекет –</w:t>
      </w:r>
    </w:p>
    <w:p w14:paraId="2C688FA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14:paraId="425B79D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p w14:paraId="4A5D2EB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73D578D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кейін бір жыл iшiнде қайталап жасалған әрекет –</w:t>
      </w:r>
    </w:p>
    <w:p w14:paraId="5F88EA6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14:paraId="2296453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243-бап жаңа редакцияда - ҚР 02.07.2018 </w:t>
      </w:r>
      <w:hyperlink r:id="rId158"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79EA453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2" w:name="z244"/>
      <w:bookmarkEnd w:id="82"/>
      <w:r w:rsidRPr="002B71E8">
        <w:rPr>
          <w:b/>
          <w:bCs/>
          <w:color w:val="000000"/>
          <w:spacing w:val="2"/>
          <w:sz w:val="28"/>
          <w:szCs w:val="28"/>
          <w:bdr w:val="none" w:sz="0" w:space="0" w:color="auto" w:frame="1"/>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p w14:paraId="2B6E40F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Жеке тұлғаның, дара кәсіпкердің немесе заңды тұлғаның Қазақстан Республикасы Ұлттық Банкінің нормативтік құқықтық актісінде көзделген, валюталық шартқа немесе шетелдік банктегі шотқа есептік нөмір беруге өтініш жасау мерзімін бұзуы –</w:t>
      </w:r>
    </w:p>
    <w:p w14:paraId="3FBE686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06B7B46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14:paraId="509162E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14:paraId="748B552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Дара кәсіпкердің немесе заңды тұлғаның Қазақстан Республикасы Ұлттық Банкінің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мән-жайдың туындауын, орындалуын және тоқтатылуын растайтын ақпаратты және (немесе) құжаттарды ұсыну мерзімін бұзуы –</w:t>
      </w:r>
    </w:p>
    <w:p w14:paraId="204EF6A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1059997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14:paraId="586175E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14:paraId="2DF4C23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p w14:paraId="21CB5A4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1153F6C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14:paraId="5D2F93C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14:paraId="0544FE7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p w14:paraId="42E274B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04A482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14:paraId="3638B34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14:paraId="3843699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244-бап жаңа редакцияда - ҚР 02.07.2018 </w:t>
      </w:r>
      <w:hyperlink r:id="rId159"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0D37814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3" w:name="z245"/>
      <w:bookmarkEnd w:id="83"/>
      <w:r w:rsidRPr="002B71E8">
        <w:rPr>
          <w:b/>
          <w:bCs/>
          <w:color w:val="000000"/>
          <w:spacing w:val="2"/>
          <w:sz w:val="28"/>
          <w:szCs w:val="28"/>
          <w:bdr w:val="none" w:sz="0" w:space="0" w:color="auto" w:frame="1"/>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14:paraId="25685BF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14:paraId="2F9BCE6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 бiлiктiлiк куәлiгiнен айыра отырып, елу айлық есептік көрсеткіш мөлшерiнде айыппұл салуға әкеп соғады.</w:t>
      </w:r>
    </w:p>
    <w:p w14:paraId="074ABC9C"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245-бапқа өзгеріс енгізілді - ҚР 28.12.2017 </w:t>
      </w:r>
      <w:hyperlink r:id="rId160"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59326910"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4" w:name="z246"/>
      <w:bookmarkEnd w:id="84"/>
      <w:r w:rsidRPr="002B71E8">
        <w:rPr>
          <w:b/>
          <w:bCs/>
          <w:color w:val="000000"/>
          <w:spacing w:val="2"/>
          <w:sz w:val="28"/>
          <w:szCs w:val="28"/>
          <w:bdr w:val="none" w:sz="0" w:space="0" w:color="auto" w:frame="1"/>
        </w:rPr>
        <w:t>246-бап. Аудитордың және аудиторлық ұйымның анық емес аудиторлық есеп, сондай-ақ анық емес аудиторлық қорытынды жасауы</w:t>
      </w:r>
    </w:p>
    <w:p w14:paraId="7DF57415"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Тақырып жаңа редакцияда - ҚР 29.12.2014 </w:t>
      </w:r>
      <w:hyperlink r:id="rId161" w:anchor="z418" w:history="1">
        <w:r w:rsidRPr="002B71E8">
          <w:rPr>
            <w:rStyle w:val="a4"/>
            <w:color w:val="073A5E"/>
            <w:spacing w:val="2"/>
            <w:sz w:val="28"/>
            <w:szCs w:val="28"/>
          </w:rPr>
          <w:t>№ 269-V</w:t>
        </w:r>
      </w:hyperlink>
      <w:r w:rsidRPr="002B71E8">
        <w:rPr>
          <w:color w:val="FF0000"/>
          <w:spacing w:val="2"/>
          <w:sz w:val="28"/>
          <w:szCs w:val="28"/>
        </w:rPr>
        <w:t> Заңымен (01.01.2015 бастап қолданысқа енгізіледі).</w:t>
      </w:r>
    </w:p>
    <w:p w14:paraId="4C7351B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162" w:anchor="z249" w:history="1">
        <w:r w:rsidRPr="002B71E8">
          <w:rPr>
            <w:rStyle w:val="a4"/>
            <w:color w:val="073A5E"/>
            <w:spacing w:val="2"/>
            <w:sz w:val="28"/>
            <w:szCs w:val="28"/>
          </w:rPr>
          <w:t>249-бабында</w:t>
        </w:r>
      </w:hyperlink>
      <w:r w:rsidRPr="002B71E8">
        <w:rPr>
          <w:color w:val="000000"/>
          <w:spacing w:val="2"/>
          <w:sz w:val="28"/>
          <w:szCs w:val="28"/>
        </w:rPr>
        <w:t> көзделген жағдайды қоспағанда, аудитордың және аудиторлық ұйымның анық емес аудиторлық есепті жасауы –</w:t>
      </w:r>
    </w:p>
    <w:p w14:paraId="7F12147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p w14:paraId="73A834A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Аудитордың және аудиторлық ұйымның көрінеу анық емес аудиторлық есепті жасауы –</w:t>
      </w:r>
    </w:p>
    <w:p w14:paraId="16F7FA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p w14:paraId="42465E2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немесе екінші бөліктерінде көзделген, аудитор әкімшілік жаза қолданылғаннан кейін бір жыл ішінде қайталап жасаған әрекеттер –</w:t>
      </w:r>
    </w:p>
    <w:p w14:paraId="2096E00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айыруға әкеп соғады.</w:t>
      </w:r>
    </w:p>
    <w:p w14:paraId="571D288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p w14:paraId="14A9E2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14:paraId="546C895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Аудиторлық ұйымның салықтар бойынша анық емес аудиторлық қорытынды жасауы –</w:t>
      </w:r>
    </w:p>
    <w:p w14:paraId="62DD7AD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p w14:paraId="65BD5DD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әрекет –</w:t>
      </w:r>
    </w:p>
    <w:p w14:paraId="2CC610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14:paraId="4585CA58"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246-бапқа өзгеріс енгізілді - ҚР 29.12.2014 </w:t>
      </w:r>
      <w:hyperlink r:id="rId163" w:anchor="z12"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25.12.2017 </w:t>
      </w:r>
      <w:hyperlink r:id="rId164" w:anchor="z252"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(01.01.2018 бастап </w:t>
      </w:r>
      <w:hyperlink r:id="rId165"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166"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38B05A0D"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5" w:name="z3223"/>
      <w:bookmarkEnd w:id="85"/>
      <w:r w:rsidRPr="002B71E8">
        <w:rPr>
          <w:b/>
          <w:bCs/>
          <w:color w:val="000000"/>
          <w:spacing w:val="2"/>
          <w:sz w:val="28"/>
          <w:szCs w:val="28"/>
          <w:bdr w:val="none" w:sz="0" w:space="0" w:color="auto" w:frame="1"/>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14:paraId="607B748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p w14:paraId="7B31FD5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бір жүз елу айлық есептік көрсеткіш мөлшерінде айыппұл салуға әкеп соғады.</w:t>
      </w:r>
    </w:p>
    <w:p w14:paraId="47CFCE9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0A35395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p w14:paraId="36E4B6B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p w14:paraId="7F4144B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246-1-баппен толықтырылды - ҚР 29.12.2014 </w:t>
      </w:r>
      <w:hyperlink r:id="rId167" w:anchor="z425"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(01.01.2015 бастап қолданысқа енгізіледі); жаңа редакцияда - ҚР 12.11.2015 </w:t>
      </w:r>
      <w:hyperlink r:id="rId168" w:anchor="z88"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05F71FD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6" w:name="z247"/>
      <w:bookmarkEnd w:id="86"/>
      <w:r w:rsidRPr="002B71E8">
        <w:rPr>
          <w:b/>
          <w:bCs/>
          <w:color w:val="000000"/>
          <w:spacing w:val="2"/>
          <w:sz w:val="28"/>
          <w:szCs w:val="28"/>
          <w:bdr w:val="none" w:sz="0" w:space="0" w:color="auto" w:frame="1"/>
        </w:rPr>
        <w:t>247-бап. Қазақстан Республикасының аудиторлық қызмет туралы заңнамасын бұзу</w:t>
      </w:r>
    </w:p>
    <w:p w14:paraId="748C52E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Аудиторлық ұйымның Қазақстан Республикасының аудиторлық қызмет туралы заңнамасында көзделмеген қызмет түрлерін жүзеге асыруы –</w:t>
      </w:r>
    </w:p>
    <w:p w14:paraId="4654D6F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3FC8599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14:paraId="0421B9B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сексен айлық есептік көрсеткіш мөлшерінде айыппұл салуға әкеп соғады.</w:t>
      </w:r>
    </w:p>
    <w:p w14:paraId="1CDF773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Аудитті "Аудиторлық қызмет туралы" Қазақстан Республикасының </w:t>
      </w:r>
      <w:hyperlink r:id="rId169" w:anchor="z26" w:history="1">
        <w:r w:rsidRPr="002B71E8">
          <w:rPr>
            <w:rStyle w:val="a4"/>
            <w:color w:val="073A5E"/>
            <w:spacing w:val="2"/>
            <w:sz w:val="28"/>
            <w:szCs w:val="28"/>
          </w:rPr>
          <w:t>Заңында</w:t>
        </w:r>
      </w:hyperlink>
      <w:r w:rsidRPr="002B71E8">
        <w:rPr>
          <w:color w:val="000000"/>
          <w:spacing w:val="2"/>
          <w:sz w:val="28"/>
          <w:szCs w:val="28"/>
        </w:rPr>
        <w:t> тыйым салынған жағдайларда жүргізу –</w:t>
      </w:r>
    </w:p>
    <w:p w14:paraId="43EDD7A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заңды тұлғаларға бір жүз жиырма айлық есептік көрсеткіш мөлшерінде айыппұл салуға әкеп соғады.</w:t>
      </w:r>
    </w:p>
    <w:p w14:paraId="16778EA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p w14:paraId="03A8FDE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14:paraId="0521613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p w14:paraId="6C9B035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жиырма айлық есептік көрсеткіш мөлшерінде айыппұл салуға әкеп соғады.</w:t>
      </w:r>
    </w:p>
    <w:p w14:paraId="11DD3A8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p w14:paraId="6F1B90A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бір жүз жиырма айлық есептік көрсеткіш мөлшерінде айыппұл салуға әкеп соғады.</w:t>
      </w:r>
    </w:p>
    <w:p w14:paraId="0F8A472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p w14:paraId="46D8FC1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14:paraId="0D4BAC1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7-1. Осы баптың жетінші бөлігінде көзделген, әкімшілік жаза қолданылғаннан кейін бір жыл ішінде қайталап жасалған іс-әрекет –</w:t>
      </w:r>
    </w:p>
    <w:p w14:paraId="2B14B40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14:paraId="544A948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p w14:paraId="4C30FD2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жетпіс айлық есептік көрсеткіш мөлшерінде айыппұл салуға әкеп соғады.</w:t>
      </w:r>
    </w:p>
    <w:p w14:paraId="0E6C692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Аккредиттелген кәсіби аудиторлық ұйымдардың:</w:t>
      </w:r>
    </w:p>
    <w:p w14:paraId="700BE36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p w14:paraId="131FAA28" w14:textId="77777777"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87" w:name="z3415"/>
      <w:bookmarkEnd w:id="87"/>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 тармақша жаңа редакцияда көзделген - ҚР 13.05.2020 </w:t>
      </w:r>
      <w:hyperlink r:id="rId170" w:anchor="z23"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14:paraId="40CF7BC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уәкілетті орган ескерту шығарған себептерді үш ай ішінде жоймауы;</w:t>
      </w:r>
    </w:p>
    <w:p w14:paraId="72CD34F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аудиторларға кандидаттарды аттестаттаудан өткізудің Қазақстан Республикасының заңнамасында белгіленген тәртіпке сәйкес келмеуі;</w:t>
      </w:r>
    </w:p>
    <w:p w14:paraId="4575211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Аккредиттеу қағидаларын бір жыл ішінде жүйелі түрде (қатарынан екі реттен көп) бұзуы;</w:t>
      </w:r>
    </w:p>
    <w:p w14:paraId="3982A4C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p w14:paraId="63F9309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аккредиттеу туралы куәліктен айыра отырып, бір жүз жиырма айлық есептік көрсеткіш мөлшерінде айыппұл салуға әкеп соғады.</w:t>
      </w:r>
    </w:p>
    <w:p w14:paraId="69C96B0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p w14:paraId="6F1B5C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14:paraId="07C066F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11. "Аудиторлық қызмет туралы" Қазақстан Республикасының </w:t>
      </w:r>
      <w:hyperlink r:id="rId171" w:anchor="z181" w:history="1">
        <w:r w:rsidRPr="002B71E8">
          <w:rPr>
            <w:rStyle w:val="a4"/>
            <w:color w:val="073A5E"/>
            <w:spacing w:val="2"/>
            <w:sz w:val="28"/>
            <w:szCs w:val="28"/>
          </w:rPr>
          <w:t>Заңында</w:t>
        </w:r>
      </w:hyperlink>
      <w:r w:rsidRPr="002B71E8">
        <w:rPr>
          <w:color w:val="000000"/>
          <w:spacing w:val="2"/>
          <w:sz w:val="28"/>
          <w:szCs w:val="28"/>
        </w:rPr>
        <w:t> көзделген мерзімде аудиторлық ұйымның кәсіби аудиторлық ұйымға кірмеуі және (немесе) уақтылы кірмеуі, –</w:t>
      </w:r>
    </w:p>
    <w:p w14:paraId="7B3A07A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екі жүз айлық есептік көрсеткіш мөлшерінде айыппұл салуға әкеп соғады.</w:t>
      </w:r>
    </w:p>
    <w:p w14:paraId="7C43DB1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247-бапқа өзгерістер енгізілді - ҚР 12.11.2015 </w:t>
      </w:r>
      <w:hyperlink r:id="rId172" w:anchor="z95"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73" w:anchor="z50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174" w:anchor="z18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14:paraId="523A051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8" w:name="z248"/>
      <w:bookmarkEnd w:id="88"/>
      <w:r w:rsidRPr="002B71E8">
        <w:rPr>
          <w:b/>
          <w:bCs/>
          <w:color w:val="000000"/>
          <w:spacing w:val="2"/>
          <w:sz w:val="28"/>
          <w:szCs w:val="28"/>
          <w:bdr w:val="none" w:sz="0" w:space="0" w:color="auto" w:frame="1"/>
        </w:rPr>
        <w:t>248-бап. Аудитордың жеке мөрiн пайдалануға және сақтауға байланысты бұзушылықтар</w:t>
      </w:r>
    </w:p>
    <w:p w14:paraId="16E2DCB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p w14:paraId="183A0E4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14:paraId="0642A3A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аудитор әкімшілік жаза қолданылғаннан кейін бір жыл ішінде қайталап жасаған әрекет –</w:t>
      </w:r>
    </w:p>
    <w:p w14:paraId="458DA3D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әкеп соғады.</w:t>
      </w:r>
    </w:p>
    <w:p w14:paraId="65D395A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9" w:name="z249"/>
      <w:bookmarkEnd w:id="89"/>
      <w:r w:rsidRPr="002B71E8">
        <w:rPr>
          <w:b/>
          <w:bCs/>
          <w:color w:val="000000"/>
          <w:spacing w:val="2"/>
          <w:sz w:val="28"/>
          <w:szCs w:val="28"/>
          <w:bdr w:val="none" w:sz="0" w:space="0" w:color="auto" w:frame="1"/>
        </w:rPr>
        <w:t>249-бап. Аудиттелетін субъектінің аудиторлық ұйымға уақтылы, анық немесе толық ақпарат бермеуі</w:t>
      </w:r>
    </w:p>
    <w:p w14:paraId="0121B92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14:paraId="05C90C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14:paraId="0D0187F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0" w:name="z250"/>
      <w:bookmarkEnd w:id="90"/>
      <w:r w:rsidRPr="002B71E8">
        <w:rPr>
          <w:b/>
          <w:bCs/>
          <w:color w:val="000000"/>
          <w:spacing w:val="2"/>
          <w:sz w:val="28"/>
          <w:szCs w:val="28"/>
          <w:bdr w:val="none" w:sz="0" w:space="0" w:color="auto" w:frame="1"/>
        </w:rPr>
        <w:t>250-бап. Мiндеттi аудит жүргізуден жалтару</w:t>
      </w:r>
    </w:p>
    <w:p w14:paraId="0EC9BF9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Мiндеттi аудит жүргізуден жалтару не оны жүргiзуге кедергi</w:t>
      </w:r>
    </w:p>
    <w:p w14:paraId="6CC8E36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келтiру –</w:t>
      </w:r>
    </w:p>
    <w:p w14:paraId="71C8ABA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14:paraId="3A6D415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1" w:name="z251"/>
      <w:bookmarkEnd w:id="91"/>
      <w:r w:rsidRPr="002B71E8">
        <w:rPr>
          <w:b/>
          <w:bCs/>
          <w:color w:val="000000"/>
          <w:spacing w:val="2"/>
          <w:sz w:val="28"/>
          <w:szCs w:val="28"/>
          <w:bdr w:val="none" w:sz="0" w:space="0" w:color="auto" w:frame="1"/>
        </w:rPr>
        <w:t>251-бап. Ұлттық валютаны және (немесе) шетел валютасын репатриациялау талабын орындамау</w:t>
      </w:r>
    </w:p>
    <w:p w14:paraId="0C70783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Уәкiлеттi банктердегі банктік шоттарға ұлттық валютаны және (немесе) шетел валютасын:</w:t>
      </w:r>
    </w:p>
    <w:p w14:paraId="51C0355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экспорттан түсетін ұлттық валютадағы және (немесе) шетел валютасындағы түсiмдердi;</w:t>
      </w:r>
    </w:p>
    <w:p w14:paraId="55CA106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14:paraId="43E4578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жатқызылмаған ұлттық валюта және (немесе) шетел валютасы сомасының жиырма пайызы мөлшерінде, бірақ екі мың айлық есептік көрсеткіштен аспайтын мөлшерде айыппұл салуға алып келеді.</w:t>
      </w:r>
    </w:p>
    <w:p w14:paraId="29FE7F2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көзделген құқық бұзушылықтарды жасағаны үшін жауаптылық репатриациялау мерзімі өткеннен кейін есепке жатқызылмаған ұлттық валютаның және (немесе) шетел валютасының сомасы – өзінен мәні асып кеткенде экспорт немесе импорт жөніндегі валюталық шарттар Қазақстан Республикасы Ұлттық Банкінің нормативтік құқықтық актісіне сәйкес репатриациялау талабының орындалуын бақылауға жататын шекті мәннен асатын жағдайларда және егер бұл әрекеттерде (әрекетсіздікте) қылмыстық жазаланатын іс-әрекет белгілері болмаса, басталады.</w:t>
      </w:r>
    </w:p>
    <w:p w14:paraId="2361D6D6"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251-бап жаңа редакцияда - ҚР 02.07.2018 </w:t>
      </w:r>
      <w:hyperlink r:id="rId175"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14:paraId="7B7BA263"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2" w:name="z252"/>
      <w:bookmarkEnd w:id="92"/>
      <w:r w:rsidRPr="002B71E8">
        <w:rPr>
          <w:b/>
          <w:bCs/>
          <w:color w:val="000000"/>
          <w:spacing w:val="2"/>
          <w:sz w:val="28"/>
          <w:szCs w:val="28"/>
          <w:bdr w:val="none" w:sz="0" w:space="0" w:color="auto" w:frame="1"/>
        </w:rPr>
        <w:t>252-бап. Валюталық операцияларды Қазақстан Республикасының валюта заңнамасын бұза отырып жүргізу</w:t>
      </w:r>
    </w:p>
    <w:p w14:paraId="5111973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төлемдерді және (немесе) ақша аударымдарын уәкілетті банктердегі банктік шоттар арқылы жүргізбеу –</w:t>
      </w:r>
    </w:p>
    <w:p w14:paraId="2AE2FE8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614A9FC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p w14:paraId="06E0C4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14:paraId="77E6E95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және 1-1-бөліктерінде көзделген, әкімшілік жаза қолданылғаннан кейін бір жыл ішінде қайталап жасалған әрекеттер –</w:t>
      </w:r>
    </w:p>
    <w:p w14:paraId="709247B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14:paraId="36D5BEE6"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252-бап жаңа редакцияда – ҚР 02.07.2018 </w:t>
      </w:r>
      <w:hyperlink r:id="rId176" w:anchor="z27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177" w:anchor="z18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14:paraId="410956C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3" w:name="z253"/>
      <w:bookmarkEnd w:id="93"/>
      <w:r w:rsidRPr="002B71E8">
        <w:rPr>
          <w:b/>
          <w:bCs/>
          <w:color w:val="000000"/>
          <w:spacing w:val="2"/>
          <w:sz w:val="28"/>
          <w:szCs w:val="28"/>
          <w:bdr w:val="none" w:sz="0" w:space="0" w:color="auto" w:frame="1"/>
        </w:rPr>
        <w:t>253-бап. Арнаулы валюталық режимді бұзу</w:t>
      </w:r>
    </w:p>
    <w:p w14:paraId="1E53906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валюталық режимді:</w:t>
      </w:r>
    </w:p>
    <w:p w14:paraId="06D76D0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операция жүргізуге Қазақстан Республикасы Ұлттық Банкінің арнаулы рұқсатын алу талабын орындамау;</w:t>
      </w:r>
    </w:p>
    <w:p w14:paraId="117F56F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резиденттер алған шетел валютасын міндетті түрде сату талабын орындамау;</w:t>
      </w:r>
    </w:p>
    <w:p w14:paraId="5D3790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шетел банктеріндегі шоттарды пайдалану;</w:t>
      </w:r>
    </w:p>
    <w:p w14:paraId="37A3F24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валюталық операциялар жүргізу тәртібіне қойылатын талаптарды орындамау;</w:t>
      </w:r>
    </w:p>
    <w:p w14:paraId="27919FE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Қазақстан Республикасының Үкіметі енгізген өзге де уақытша валюталық шектеулерді сақтамау бөлігінде бұзу –</w:t>
      </w:r>
    </w:p>
    <w:p w14:paraId="18AF1C4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арнаулы валюталық режимді бұза отырып жүргізген операция сомасының бір жүз пайызы мөлшерінде айыппұл салуға әкеп соғады.</w:t>
      </w:r>
    </w:p>
    <w:p w14:paraId="10DDC490"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253-бапқа өзгеріс енгізілді – ҚР 02.07.2018 </w:t>
      </w:r>
      <w:hyperlink r:id="rId178" w:anchor="z28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26CA953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4" w:name="z254"/>
      <w:bookmarkEnd w:id="94"/>
      <w:r w:rsidRPr="002B71E8">
        <w:rPr>
          <w:b/>
          <w:bCs/>
          <w:color w:val="000000"/>
          <w:spacing w:val="2"/>
          <w:sz w:val="28"/>
          <w:szCs w:val="28"/>
          <w:bdr w:val="none" w:sz="0" w:space="0" w:color="auto" w:frame="1"/>
        </w:rPr>
        <w:t>254-бап. Инсайдерлік ақпаратты заңсыз пайдалану</w:t>
      </w:r>
    </w:p>
    <w:p w14:paraId="44CA3A37"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254-бап алып тасталды – ҚР 02.07.2018 </w:t>
      </w:r>
      <w:hyperlink r:id="rId179"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1D28196A"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5" w:name="z255"/>
      <w:bookmarkEnd w:id="95"/>
      <w:r w:rsidRPr="002B71E8">
        <w:rPr>
          <w:b/>
          <w:bCs/>
          <w:color w:val="000000"/>
          <w:spacing w:val="2"/>
          <w:sz w:val="28"/>
          <w:szCs w:val="28"/>
          <w:bdr w:val="none" w:sz="0" w:space="0" w:color="auto" w:frame="1"/>
        </w:rPr>
        <w:t>255-бап. Бағалы қағаздар нарығындағы қызметтi жосықсыз жарнамалау</w:t>
      </w:r>
    </w:p>
    <w:p w14:paraId="2663AB4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 субъектiлерiнің жарнаманы жариялау кезiнде анық емес мәлiметтер ұсыну және тарату арқылы бағалы қағаздар нарығындағы қызметтi жосықсыз жарнамалау –</w:t>
      </w:r>
    </w:p>
    <w:p w14:paraId="58AED6B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бір жүз айлық есептiк көрсеткiш мөлшерiнде айыппұл салуға әкеп соғады.</w:t>
      </w:r>
    </w:p>
    <w:p w14:paraId="466F804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6" w:name="z256"/>
      <w:bookmarkEnd w:id="96"/>
      <w:r w:rsidRPr="002B71E8">
        <w:rPr>
          <w:b/>
          <w:bCs/>
          <w:color w:val="000000"/>
          <w:spacing w:val="2"/>
          <w:sz w:val="28"/>
          <w:szCs w:val="28"/>
          <w:bdr w:val="none" w:sz="0" w:space="0" w:color="auto" w:frame="1"/>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p w14:paraId="3E99B35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p w14:paraId="2981A7E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14:paraId="6E135B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оның қатысушыларының (акционерлерінің) және (немесе) үлестес тұлғаларының уәкілетті органға,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p w14:paraId="77BA7B7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14:paraId="481FABD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14:paraId="0210640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қатысушысының есептілігі түсініледі.</w:t>
      </w:r>
    </w:p>
    <w:p w14:paraId="49DAED6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14:paraId="6ED1BE5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14:paraId="7F7F019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256-бап жаңа редакцияда - ҚР 28.12.2017 </w:t>
      </w:r>
      <w:hyperlink r:id="rId180" w:anchor="z52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30.12.2019 № </w:t>
      </w:r>
      <w:hyperlink r:id="rId181" w:anchor="z69"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466DDC4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7" w:name="z257"/>
      <w:bookmarkEnd w:id="97"/>
      <w:r w:rsidRPr="002B71E8">
        <w:rPr>
          <w:b/>
          <w:bCs/>
          <w:color w:val="000000"/>
          <w:spacing w:val="2"/>
          <w:sz w:val="28"/>
          <w:szCs w:val="28"/>
          <w:bdr w:val="none" w:sz="0" w:space="0" w:color="auto" w:frame="1"/>
        </w:rPr>
        <w:t>257-бап. Бағалы қағаздарды ұстаушылардың құқықтарын бұзуы</w:t>
      </w:r>
    </w:p>
    <w:p w14:paraId="7FA9179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p w14:paraId="14FBD13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14:paraId="1B968D3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Облигациялар бойынша сыйақылар төлеудің және (немесе) оларды өтеудің Қазақстан Республикасының заңнамасында белгiленген тәртiбi мен шарттарын бұзу –</w:t>
      </w:r>
    </w:p>
    <w:p w14:paraId="79B3529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мөлшерінде айыппұл салуға әкеп соғады.</w:t>
      </w:r>
    </w:p>
    <w:p w14:paraId="6F7430C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p w14:paraId="577F94C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14:paraId="547CBFA9"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257-бапқа өзгеріс енгізілді - ҚР 28.12.2017 </w:t>
      </w:r>
      <w:hyperlink r:id="rId182" w:anchor="z53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83" w:anchor="z71"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50D196E7"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8" w:name="z258"/>
      <w:bookmarkEnd w:id="98"/>
      <w:r w:rsidRPr="002B71E8">
        <w:rPr>
          <w:b/>
          <w:bCs/>
          <w:color w:val="000000"/>
          <w:spacing w:val="2"/>
          <w:sz w:val="28"/>
          <w:szCs w:val="28"/>
          <w:bdr w:val="none" w:sz="0" w:space="0" w:color="auto" w:frame="1"/>
        </w:rPr>
        <w:t>258-бап. Бағалы қағаздармен және (немесе) туынды қаржы құралдарымен мәмiлелер жасау тәртібін, сондай-ақ мәмілелер жасасу шарттарын бұзу</w:t>
      </w:r>
    </w:p>
    <w:p w14:paraId="1396F3F6"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258-бап алып тасталды – ҚР 02.07.2018 </w:t>
      </w:r>
      <w:hyperlink r:id="rId184"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2119E84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9" w:name="z259"/>
      <w:bookmarkEnd w:id="99"/>
      <w:r w:rsidRPr="002B71E8">
        <w:rPr>
          <w:b/>
          <w:bCs/>
          <w:color w:val="000000"/>
          <w:spacing w:val="2"/>
          <w:sz w:val="28"/>
          <w:szCs w:val="28"/>
          <w:bdr w:val="none" w:sz="0" w:space="0" w:color="auto" w:frame="1"/>
        </w:rPr>
        <w:t>259-бап. Бағалы қағаздар нарығында айла-шарғы жасау мақсатында мәмiлелер жасасу</w:t>
      </w:r>
    </w:p>
    <w:p w14:paraId="79EFCED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субъектiлерiнің бағалы қағаздар нарығында айла-шарғы жасау мақсатында қылмыстық жазаланатын іс-әрекет белгiлерi жоқ мәмiлелер жасауы –</w:t>
      </w:r>
    </w:p>
    <w:p w14:paraId="7FDE138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шағын кәсiпкерлiк субъектiлеріне – үш жүз, орта кәсiпкерлiк субъектiлеріне – төрт жүз, iрi кәсiпкерлiк субъектiлерiне бес жүз айлық есептік көрсеткiш мөлшерiнде айыппұл салуға алып келеді.</w:t>
      </w:r>
    </w:p>
    <w:p w14:paraId="059FCF3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p w14:paraId="5EDDAB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айла-шарғы жасау мақсатында жасалған мәмілелер сомасының он пайызы мөлшерінде айыппұл салуға алып келеді.</w:t>
      </w:r>
    </w:p>
    <w:p w14:paraId="7919845A"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259-бап жаңа редакцияда - ҚР 24.11.2015</w:t>
      </w:r>
      <w:hyperlink r:id="rId185" w:anchor="z102"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86"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өзгеріс енгізілді - ҚР 28.12.2017 </w:t>
      </w:r>
      <w:hyperlink r:id="rId187" w:anchor="z5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62F7680E"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0" w:name="z260"/>
      <w:bookmarkEnd w:id="100"/>
      <w:r w:rsidRPr="002B71E8">
        <w:rPr>
          <w:b/>
          <w:bCs/>
          <w:color w:val="000000"/>
          <w:spacing w:val="2"/>
          <w:sz w:val="28"/>
          <w:szCs w:val="28"/>
          <w:bdr w:val="none" w:sz="0" w:space="0" w:color="auto" w:frame="1"/>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14:paraId="485FC890"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260-баптың тақырыбы жаңа редакцияда - ҚР 28.12.2017 </w:t>
      </w:r>
      <w:hyperlink r:id="rId188" w:anchor="z545" w:history="1">
        <w:r w:rsidRPr="002B71E8">
          <w:rPr>
            <w:rStyle w:val="a4"/>
            <w:color w:val="073A5E"/>
            <w:spacing w:val="2"/>
            <w:sz w:val="28"/>
            <w:szCs w:val="28"/>
          </w:rPr>
          <w:t>№ 127-VI</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1D9E103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p w14:paraId="53E1920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14:paraId="0FAD0F2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кәсiби қатысушының номиналды ұстау жүйесiн құрайтын құжаттар мен мәліметтерді бағалы қағаздар нарығына басқа кәсiби қатысушыға берудің Қазақстан Республикасының заңнамасында белгіленген тәртібі мен шарттарын бұзуы –</w:t>
      </w:r>
    </w:p>
    <w:p w14:paraId="7D2A625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14:paraId="5E0B9F63"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260-бапқа өзгеріс енгізілді - ҚР 28.12.2017 </w:t>
      </w:r>
      <w:hyperlink r:id="rId189" w:anchor="z545"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0" w:anchor="z7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7EEE757F"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1" w:name="z261"/>
      <w:bookmarkEnd w:id="101"/>
      <w:r w:rsidRPr="002B71E8">
        <w:rPr>
          <w:b/>
          <w:bCs/>
          <w:color w:val="000000"/>
          <w:spacing w:val="2"/>
          <w:sz w:val="28"/>
          <w:szCs w:val="28"/>
          <w:bdr w:val="none" w:sz="0" w:space="0" w:color="auto" w:frame="1"/>
        </w:rPr>
        <w:t>261-бап. Эмитенттiң мемлекеттік емес эмиссиялық бағалы қағаздарды шығару және (немесе) орналастыру шарттары мен тәртiбiн бұзуы</w:t>
      </w:r>
    </w:p>
    <w:p w14:paraId="1D1E95D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w:t>
      </w:r>
    </w:p>
    <w:p w14:paraId="3967AAD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14:paraId="591170A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p w14:paraId="0D1C07F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14:paraId="07698EC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p w14:paraId="779652A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эмиссиялық бағалы қағаздарды орналастырудан алынған ақша сомасының елу пайызы мөлшерінде айыппұл салуға алып келеді.</w:t>
      </w:r>
    </w:p>
    <w:p w14:paraId="5CEE015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w:t>
      </w:r>
    </w:p>
    <w:p w14:paraId="31B6992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14:paraId="451E8DF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40390EE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Егер құқық бұзушылық анықталған кезде эмитент:</w:t>
      </w:r>
    </w:p>
    <w:p w14:paraId="67FE7DE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14:paraId="2930DEA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бапта белгіленген әкімшілік жауаптылыққа эмитенттер тартылмайды.</w:t>
      </w:r>
    </w:p>
    <w:p w14:paraId="52DAC7C5"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261-бап жаңа редакцияда – ҚР 02.07.2018 </w:t>
      </w:r>
      <w:hyperlink r:id="rId191"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2E2EAA4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2" w:name="z262"/>
      <w:bookmarkEnd w:id="102"/>
      <w:r w:rsidRPr="002B71E8">
        <w:rPr>
          <w:b/>
          <w:bCs/>
          <w:color w:val="000000"/>
          <w:spacing w:val="2"/>
          <w:sz w:val="28"/>
          <w:szCs w:val="28"/>
          <w:bdr w:val="none" w:sz="0" w:space="0" w:color="auto" w:frame="1"/>
        </w:rPr>
        <w:t>262-бап. Қазақстан Республикасының бағалы қағаздар нарығы және акционерлік қоғамдар туралы заңнамасында белгiленген талаптарды бұзу</w:t>
      </w:r>
    </w:p>
    <w:p w14:paraId="4F4669B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w:t>
      </w:r>
    </w:p>
    <w:p w14:paraId="5B524CB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14:paraId="7F572F3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p w14:paraId="4EBB96D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14:paraId="0D97918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Брокердің және (немесе) дилердің мәмілені жасау кезінде клиенттің тапсырысы болмай оны жасауы –</w:t>
      </w:r>
    </w:p>
    <w:p w14:paraId="0AB78BF8"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14:paraId="3E814FFB"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p w14:paraId="01E6347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p w14:paraId="777687D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p w14:paraId="1947786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14:paraId="65E260F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p w14:paraId="38AF500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14:paraId="389EFEE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14:paraId="46A4D6C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14:paraId="3CCF7BDC"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нарығының субъектілері:</w:t>
      </w:r>
    </w:p>
    <w:p w14:paraId="7ECF874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14:paraId="7A859F4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егер құқық бұзушылық анықталған кезде бағалы қағаздар нарығының субъектісі:</w:t>
      </w:r>
    </w:p>
    <w:p w14:paraId="733B998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14:paraId="507E38F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баптың алтыншы бөлігінде көзделген әкімшілік жауаптылыққа тартуға жатпайды.</w:t>
      </w:r>
    </w:p>
    <w:p w14:paraId="155D5DD7"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262-бап жаңа редакцияда – ҚР 02.07.2018 </w:t>
      </w:r>
      <w:hyperlink r:id="rId192"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3" w:anchor="z73"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14:paraId="39E5B45B"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3" w:name="z263"/>
      <w:bookmarkEnd w:id="103"/>
      <w:r w:rsidRPr="002B71E8">
        <w:rPr>
          <w:b/>
          <w:bCs/>
          <w:color w:val="000000"/>
          <w:spacing w:val="2"/>
          <w:sz w:val="28"/>
          <w:szCs w:val="28"/>
          <w:bdr w:val="none" w:sz="0" w:space="0" w:color="auto" w:frame="1"/>
        </w:rPr>
        <w:t>263-бап. Бағалы қағаздар нарығындағы ақпаратты ашу жөніндегі міндетті бұзу</w:t>
      </w:r>
    </w:p>
    <w:p w14:paraId="3C44EA30"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263-бап алып тасталды – ҚР 02.07.2018 </w:t>
      </w:r>
      <w:hyperlink r:id="rId194" w:anchor="z245"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3AD9193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4" w:name="z264"/>
      <w:bookmarkEnd w:id="104"/>
      <w:r w:rsidRPr="002B71E8">
        <w:rPr>
          <w:b/>
          <w:bCs/>
          <w:color w:val="000000"/>
          <w:spacing w:val="2"/>
          <w:sz w:val="28"/>
          <w:szCs w:val="28"/>
          <w:bdr w:val="none" w:sz="0" w:space="0" w:color="auto" w:frame="1"/>
        </w:rPr>
        <w:t>264-бап. Бірыңғай жинақтаушы зейнетақы қорының, ерікті жинақтаушы зейнетақы қорларының және инвестициялық портфельді басқарушының Қазақстан Республикасының бағалы қағаздар нарығы туралы заңнамасын бұзуы</w:t>
      </w:r>
    </w:p>
    <w:p w14:paraId="35A839E7"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Бірыңғай жинақтаушы зейнетақы қорының, ерікті жинақтаушы зейнетақы қорларының салымшылардың (алушылардың) дербес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заңнамасында белгiленген тәртiбiн iрi залал келтiрмей бұзуы –</w:t>
      </w:r>
    </w:p>
    <w:p w14:paraId="11C2293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14:paraId="60B4C63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Бірыңғай жинақтаушы зейнетақы қорының немесе ерікті зейнетақы жинақтаушы қорының Қазақстан Республикасының бағалы қағаздар нарығы туралы заңнамасын бұзып, мәмілелер мен операцияларды жүзеге асыруы –</w:t>
      </w:r>
    </w:p>
    <w:p w14:paraId="12257A5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есептік көрсеткіш мөлшерінде айыппұл салуға әкеп соғады.</w:t>
      </w:r>
    </w:p>
    <w:p w14:paraId="42D2F1DC"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5" w:name="z265"/>
      <w:bookmarkEnd w:id="105"/>
      <w:r w:rsidRPr="002B71E8">
        <w:rPr>
          <w:b/>
          <w:bCs/>
          <w:color w:val="000000"/>
          <w:spacing w:val="2"/>
          <w:sz w:val="28"/>
          <w:szCs w:val="28"/>
          <w:bdr w:val="none" w:sz="0" w:space="0" w:color="auto" w:frame="1"/>
        </w:rPr>
        <w:t>265-бап. "Инвестициялық және венчурлік қорлар туралы" Қазақстан Республикасы Заңының талаптарын бұзу</w:t>
      </w:r>
    </w:p>
    <w:p w14:paraId="31955CBD" w14:textId="77777777"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265-баптың тақырыбына өзгеріс енгізілді - ҚР 04.07.2018 </w:t>
      </w:r>
      <w:hyperlink r:id="rId195" w:anchor="z14" w:history="1">
        <w:r w:rsidRPr="002B71E8">
          <w:rPr>
            <w:rStyle w:val="a4"/>
            <w:color w:val="073A5E"/>
            <w:spacing w:val="2"/>
            <w:sz w:val="28"/>
            <w:szCs w:val="28"/>
          </w:rPr>
          <w:t>№ 174-VІ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14:paraId="4A139401"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hyperlink r:id="rId196" w:anchor="z53" w:history="1">
        <w:r w:rsidRPr="002B71E8">
          <w:rPr>
            <w:rStyle w:val="a4"/>
            <w:color w:val="073A5E"/>
            <w:spacing w:val="2"/>
            <w:sz w:val="28"/>
            <w:szCs w:val="28"/>
          </w:rPr>
          <w:t>Заңының</w:t>
        </w:r>
      </w:hyperlink>
      <w:r w:rsidRPr="002B71E8">
        <w:rPr>
          <w:color w:val="000000"/>
          <w:spacing w:val="2"/>
          <w:sz w:val="28"/>
          <w:szCs w:val="28"/>
        </w:rPr>
        <w:t> талаптарын, сондай-ақ оны жариялау және тарату тәртiбiн бұзуы –</w:t>
      </w:r>
    </w:p>
    <w:p w14:paraId="6C21BFEE"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14:paraId="65CCF7E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p w14:paraId="03506A0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14:paraId="3EFFB4EE"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265-бапқа өзгеріс енгізілді - ҚР 04.07.2018 </w:t>
      </w:r>
      <w:hyperlink r:id="rId197" w:anchor="z14" w:history="1">
        <w:r w:rsidRPr="002B71E8">
          <w:rPr>
            <w:rStyle w:val="a4"/>
            <w:rFonts w:ascii="Times New Roman" w:hAnsi="Times New Roman" w:cs="Times New Roman"/>
            <w:color w:val="073A5E"/>
            <w:sz w:val="28"/>
            <w:szCs w:val="28"/>
            <w:shd w:val="clear" w:color="auto" w:fill="FFFFFF"/>
          </w:rPr>
          <w:t>№ 174-VІ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14:paraId="72CCDF0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6" w:name="z266"/>
      <w:bookmarkEnd w:id="106"/>
      <w:r w:rsidRPr="002B71E8">
        <w:rPr>
          <w:b/>
          <w:bCs/>
          <w:color w:val="000000"/>
          <w:spacing w:val="2"/>
          <w:sz w:val="28"/>
          <w:szCs w:val="28"/>
          <w:bdr w:val="none" w:sz="0" w:space="0" w:color="auto" w:frame="1"/>
        </w:rPr>
        <w:t>266-бап. Қазақстан Республикасының заңдарында төлемдер жүргiзу бойынша белгiленген шектеулердi бұзу</w:t>
      </w:r>
    </w:p>
    <w:p w14:paraId="38944AA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14:paraId="2C01F84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төлемдi жүзеге асырған тұлғаларға төлем сомасының бес пайызы мөлшерінде айыппұл салуға әкеп соғады.</w:t>
      </w:r>
    </w:p>
    <w:p w14:paraId="629DF043"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266-бап жаңа редакцияда - ҚР 25.12.2017 </w:t>
      </w:r>
      <w:hyperlink r:id="rId198" w:anchor="z257"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(01.01.2018 бастап </w:t>
      </w:r>
      <w:hyperlink r:id="rId199"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14:paraId="601736F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7" w:name="z267"/>
      <w:bookmarkEnd w:id="107"/>
      <w:r w:rsidRPr="002B71E8">
        <w:rPr>
          <w:b/>
          <w:bCs/>
          <w:color w:val="000000"/>
          <w:spacing w:val="2"/>
          <w:sz w:val="28"/>
          <w:szCs w:val="28"/>
          <w:bdr w:val="none" w:sz="0" w:space="0" w:color="auto" w:frame="1"/>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p w14:paraId="75A3BE5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p w14:paraId="25CB484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14:paraId="029FEEA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14:paraId="4C938556"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14:paraId="526F1A12" w14:textId="77777777"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268-бап. Қазақстан Республикасының тауар биржалары туралы заңнамасын бұзу</w:t>
      </w:r>
    </w:p>
    <w:p w14:paraId="0B480F9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Тауар биржасы қызметкерлерінің биржалық мәмілелерге қатысуы –</w:t>
      </w:r>
    </w:p>
    <w:p w14:paraId="668BC32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14:paraId="1ACB06E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 биржасының биржалық сауданы ұйымдастырумен тікелей байланысты емес сауда қызметін және өзге де қызметті жүзеге асыруы –</w:t>
      </w:r>
    </w:p>
    <w:p w14:paraId="79D40A2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бес жүз айлық есептік көрсеткіш мөлшерінде айыппұл салуға әкеп соғады.</w:t>
      </w:r>
    </w:p>
    <w:p w14:paraId="569581C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Биржалық тауарлар тізбесіне енгізілген тауарларды тауар биржаларынан тыс өткізу –</w:t>
      </w:r>
    </w:p>
    <w:p w14:paraId="409FCD5D"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14:paraId="4D96331D" w14:textId="77777777"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108" w:name="z1589"/>
      <w:bookmarkEnd w:id="108"/>
      <w:r w:rsidRPr="002B71E8">
        <w:rPr>
          <w:rStyle w:val="note"/>
          <w:rFonts w:ascii="Times New Roman" w:hAnsi="Times New Roman" w:cs="Times New Roman"/>
          <w:color w:val="FF0000"/>
          <w:sz w:val="28"/>
          <w:szCs w:val="28"/>
          <w:bdr w:val="none" w:sz="0" w:space="0" w:color="auto" w:frame="1"/>
          <w:shd w:val="clear" w:color="auto" w:fill="FFFFFF"/>
        </w:rPr>
        <w:t>4. Алып тасталды - ҚР 02.04.2019 </w:t>
      </w:r>
      <w:hyperlink r:id="rId200" w:anchor="z85"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14:paraId="1633C0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Биржалық саудаға қатысушылардың биржалық тауарлар тiзбесiне кiрген өзiнiң тоқсан сайынғы жалпы биржалық тауарлары айналымының кемiнде отыз пайызын қосарланған қарсы аукцион режимiнде өткізуді қамтамасыз ету жөніндегі міндетін орындамауы –</w:t>
      </w:r>
    </w:p>
    <w:p w14:paraId="5A6F5D2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7D54AEC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14:paraId="34C0EDF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жетпіс,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14:paraId="6875097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p w14:paraId="6CFA29E5"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5426317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іс-әрекеттер –</w:t>
      </w:r>
    </w:p>
    <w:p w14:paraId="5843DAF9"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14:paraId="3E34664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Тауар биржасының тауар биржаларының электрондық сауда жүйесiне қойылатын мiндеттi талаптарын сақтамауы –</w:t>
      </w:r>
    </w:p>
    <w:p w14:paraId="7B43F01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785E2400"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14:paraId="4E98143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14:paraId="3B4BE0A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Тауар биржаларының сауда қызметін реттеу саласындағы уәкілетті органға есептілік нысандарын ұсынбауы, уақтылы ұсынбауы, сол сияқты көрінеу жалған ұсынуы –</w:t>
      </w:r>
    </w:p>
    <w:p w14:paraId="68F5AD9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14:paraId="3410AA8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іс-әрекеттер –</w:t>
      </w:r>
    </w:p>
    <w:p w14:paraId="7E6A095A"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елу айлық есептік көрсеткіш мөлшерінде айыппұл салуға әкеп соғады.</w:t>
      </w:r>
    </w:p>
    <w:p w14:paraId="44F5B084"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Тауар биржасының биржалық сауда-саттықты жүргізу режимдерін орындамауы –</w:t>
      </w:r>
    </w:p>
    <w:p w14:paraId="2081844F"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айлық есептік көрсеткіш мөлшерінде айыппұл салуға әкеп соғады.</w:t>
      </w:r>
    </w:p>
    <w:p w14:paraId="23BD81B3"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Осы баптың он үшінші бөлігінде көзделген, әкімшілік жаза қолданылғаннан кейін бір жыл ішінде қайталап жасалған іс-әрекет –</w:t>
      </w:r>
    </w:p>
    <w:p w14:paraId="38256FF1"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14:paraId="0F44481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p w14:paraId="498D9402" w14:textId="77777777"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14:paraId="5773F6C7" w14:textId="77777777" w:rsidR="00D07478" w:rsidRPr="002B71E8" w:rsidRDefault="00D07478" w:rsidP="00D07478">
      <w:pPr>
        <w:shd w:val="clear" w:color="auto" w:fill="FFFFFF"/>
        <w:spacing w:before="225" w:after="135" w:line="390" w:lineRule="atLeast"/>
        <w:textAlignment w:val="baseline"/>
        <w:outlineLvl w:val="2"/>
        <w:rPr>
          <w:rFonts w:ascii="Times New Roman" w:hAnsi="Times New Roman" w:cs="Times New Roman"/>
          <w:sz w:val="28"/>
          <w:szCs w:val="28"/>
          <w:lang w:val="kk-KZ"/>
        </w:rPr>
      </w:pPr>
      <w:r w:rsidRPr="002B71E8">
        <w:rPr>
          <w:rStyle w:val="note"/>
          <w:rFonts w:ascii="Times New Roman" w:hAnsi="Times New Roman" w:cs="Times New Roman"/>
          <w:color w:val="FF0000"/>
          <w:sz w:val="28"/>
          <w:szCs w:val="28"/>
          <w:bdr w:val="none" w:sz="0" w:space="0" w:color="auto" w:frame="1"/>
          <w:shd w:val="clear" w:color="auto" w:fill="FFFFFF"/>
        </w:rPr>
        <w:t>      Ескерту. 268-бапқа өзгерістер енгізілді - ҚР 27.10.2015 </w:t>
      </w:r>
      <w:hyperlink r:id="rId201" w:anchor="z11" w:history="1">
        <w:r w:rsidRPr="002B71E8">
          <w:rPr>
            <w:rStyle w:val="a4"/>
            <w:rFonts w:ascii="Times New Roman" w:hAnsi="Times New Roman" w:cs="Times New Roman"/>
            <w:color w:val="073A5E"/>
            <w:sz w:val="28"/>
            <w:szCs w:val="28"/>
            <w:shd w:val="clear" w:color="auto" w:fill="FFFFFF"/>
          </w:rPr>
          <w:t>№ 364-V</w:t>
        </w:r>
      </w:hyperlink>
      <w:r w:rsidRPr="002B71E8">
        <w:rPr>
          <w:rStyle w:val="note"/>
          <w:rFonts w:ascii="Times New Roman" w:hAnsi="Times New Roman" w:cs="Times New Roman"/>
          <w:color w:val="FF0000"/>
          <w:sz w:val="28"/>
          <w:szCs w:val="28"/>
          <w:bdr w:val="none" w:sz="0" w:space="0" w:color="auto" w:frame="1"/>
          <w:shd w:val="clear" w:color="auto" w:fill="FFFFFF"/>
        </w:rPr>
        <w:t> (қолданысқа енгізілу тәртібін </w:t>
      </w:r>
      <w:hyperlink r:id="rId202" w:anchor="z113" w:history="1">
        <w:r w:rsidRPr="002B71E8">
          <w:rPr>
            <w:rStyle w:val="a4"/>
            <w:rFonts w:ascii="Times New Roman" w:hAnsi="Times New Roman" w:cs="Times New Roman"/>
            <w:color w:val="073A5E"/>
            <w:sz w:val="28"/>
            <w:szCs w:val="28"/>
            <w:shd w:val="clear" w:color="auto" w:fill="FFFFFF"/>
          </w:rPr>
          <w:t>2-баптан</w:t>
        </w:r>
      </w:hyperlink>
      <w:r w:rsidRPr="002B71E8">
        <w:rPr>
          <w:rStyle w:val="note"/>
          <w:rFonts w:ascii="Times New Roman" w:hAnsi="Times New Roman" w:cs="Times New Roman"/>
          <w:color w:val="FF0000"/>
          <w:sz w:val="28"/>
          <w:szCs w:val="28"/>
          <w:bdr w:val="none" w:sz="0" w:space="0" w:color="auto" w:frame="1"/>
          <w:shd w:val="clear" w:color="auto" w:fill="FFFFFF"/>
        </w:rPr>
        <w:t> қараңыз); 02.04.2019 </w:t>
      </w:r>
      <w:hyperlink r:id="rId203" w:anchor="z84"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p>
    <w:p w14:paraId="16CF1945" w14:textId="77777777" w:rsidR="00D07478" w:rsidRPr="00D07478" w:rsidRDefault="00D07478" w:rsidP="00D07478">
      <w:pPr>
        <w:rPr>
          <w:rFonts w:ascii="Times New Roman" w:hAnsi="Times New Roman" w:cs="Times New Roman"/>
          <w:b/>
          <w:sz w:val="28"/>
          <w:szCs w:val="28"/>
          <w:lang w:val="kk-KZ"/>
        </w:rPr>
      </w:pPr>
      <w:r w:rsidRPr="00D07478">
        <w:rPr>
          <w:rFonts w:ascii="Times New Roman" w:hAnsi="Times New Roman" w:cs="Times New Roman"/>
          <w:b/>
          <w:sz w:val="28"/>
          <w:szCs w:val="28"/>
          <w:lang w:val="kk-KZ"/>
        </w:rPr>
        <w:t>Л8. Салық салу саласындағы әкімшілік құқық бұзушылықтар (ҚР Әкімшілік кодексінің 16 тарауы)</w:t>
      </w:r>
    </w:p>
    <w:p w14:paraId="220931E7"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16. тарау. ӘКІМШІЛІК ҚҰҚЫҚ БҰЗУШЫЛЫҚТАР</w:t>
      </w:r>
    </w:p>
    <w:p w14:paraId="55CC297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САЛЫҚ САЛАЛАРЫ</w:t>
      </w:r>
    </w:p>
    <w:p w14:paraId="1460473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269-бап. Мемлекеттік кірістер органында тіркеу мерзімін бұзу</w:t>
      </w:r>
    </w:p>
    <w:p w14:paraId="4C9932F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Жеке нотариустың, жеке сот орындаушысының, адвокаттың мемлекеттік кірістер органына тіркеу үшін салықтық өтінішті және жеке кәсіпкерді тіркеу, қызметтің жекелеген түрлеріне тіркеу туралы хабарламаны Қазақстан Республикасының заңнамалық актілерінде белгіленген мерзімдерді бұзу -</w:t>
      </w:r>
    </w:p>
    <w:p w14:paraId="2C46199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185044C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әрекет, -</w:t>
      </w:r>
    </w:p>
    <w:p w14:paraId="5A6AF2A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сегіз, жеке нотариустарға, жеке сот орындаушыларына, адвокаттарға, шағын кәсіпкерлікке немесе коммерциялық емес ұйымдарға - он бес, орта кәсіпкерлік субъектілеріне - отыз, ірі кәсіпкерлік субъектілеріне - жетпіс айлық есеп айырысу мөлшерінде айыппұл салуға әкеп соғады. көрсеткіштер.</w:t>
      </w:r>
    </w:p>
    <w:p w14:paraId="53EC26F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төлеушiнiң Қазақстан Республикасының заңнамалық актiлерiнде белгiленген қосылған құн салығы бойынша тiркеу туралы мемлекеттiк кiрiс органына салықтық өтiнiш беру мерзiмiн бұзуы -</w:t>
      </w:r>
    </w:p>
    <w:p w14:paraId="259FCF5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14:paraId="7EE0F40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269-бапқа өзгерістер енгізілді - ҚР 29.03.2016 № 479-V (01.01.2017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14:paraId="16FE5A5B" w14:textId="77777777" w:rsidR="00D07478" w:rsidRPr="00D07478" w:rsidRDefault="00D07478" w:rsidP="00D07478">
      <w:pPr>
        <w:rPr>
          <w:rFonts w:ascii="Times New Roman" w:hAnsi="Times New Roman" w:cs="Times New Roman"/>
          <w:sz w:val="28"/>
          <w:szCs w:val="28"/>
          <w:lang w:val="kk-KZ"/>
        </w:rPr>
      </w:pPr>
    </w:p>
    <w:p w14:paraId="36DD165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270-бап. Арнайы салық режимін қолдану кезіндегі қызметті заңсыз орындау</w:t>
      </w:r>
    </w:p>
    <w:p w14:paraId="5AAE29A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режим үшін Қазақстан Республикасының заңнамалық актілерінде көзделген шарттарды бұза отырып, арнайы салық режимін қолдану, -</w:t>
      </w:r>
    </w:p>
    <w:p w14:paraId="6680815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6AEE139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14:paraId="4A72317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он бес мөлшерде, орта кәсiпкерлiкке - отыз мөлшерiнде, iрi кәсiпкерлiкке - елу айлық есептiк көрсеткiш мөлшерiнде айыппұл салуға әкеп соғады.</w:t>
      </w:r>
    </w:p>
    <w:p w14:paraId="19DF8EB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3. Жеке кәсіпкердің патент құнын есептеу мерзімін немесе салық есептілігін тоқтата тұру (ұзарту, ұзарту) туралы салықтық өтінішті бұзуы -</w:t>
      </w:r>
    </w:p>
    <w:p w14:paraId="307229E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26BEDB6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14:paraId="02F33597"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он бес айлық есептік көрсеткіш мөлшерінде айыппұл салуға әкеп соғады.</w:t>
      </w:r>
    </w:p>
    <w:p w14:paraId="475BA66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271-бап. Мемлекеттік кірістер органының салық есептілігін ұсынуды тоқтата тұру туралы шешімінің қолданылу кезеңінде қызметті жүзеге асыру</w:t>
      </w:r>
    </w:p>
    <w:p w14:paraId="220C121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Мемлекеттік кірістер органының салық есептілігін ұсынуды тоқтата тұру туралы шешімінің қолданылу кезеңінде тұлғалардың қызметін жүзеге асыруы -</w:t>
      </w:r>
    </w:p>
    <w:p w14:paraId="441DF3B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4C1A74C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14:paraId="2DFF38A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кәсіпкерлік субъектілеріне немесе коммерциялық емес ұйымдарға қырық мөлшерінде, орта кәсіпкерлік субъектілеріне - қырық бес мөлшерінде, ірі кәсіпкерлік субъектілеріне - елу айлық есептік көрсеткіш мөлшерінде айыппұл салуға әкеп соғады.</w:t>
      </w:r>
    </w:p>
    <w:p w14:paraId="332D659D"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14:paraId="6FA0170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272-баптың тақырыбы өзгертілді - ҚР 18.11.2015 № 412-V Заңымен (01.01.2021 бастап қолданысқа енгізіледі).</w:t>
      </w:r>
    </w:p>
    <w:p w14:paraId="6BA0E71F" w14:textId="77777777" w:rsidR="00D07478" w:rsidRPr="00D07478" w:rsidRDefault="00D07478" w:rsidP="00D07478">
      <w:pPr>
        <w:rPr>
          <w:rFonts w:ascii="Times New Roman" w:hAnsi="Times New Roman" w:cs="Times New Roman"/>
          <w:sz w:val="28"/>
          <w:szCs w:val="28"/>
          <w:lang w:val="kk-KZ"/>
        </w:rPr>
      </w:pPr>
    </w:p>
    <w:p w14:paraId="16CF804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272-бап. Салық декларацияларын, сондай-ақ бақыланатын шетелдік компанияның пайдасын анықтау үшін қажетті құжаттарды ұсынбау</w:t>
      </w:r>
    </w:p>
    <w:p w14:paraId="317912E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272-баптың тақырыбына өзгеріс енгізілді - ҚР 25.12.2017 № 122-VI Заңымен (01.01.2018 бастап қолданысқа енгізіледі).</w:t>
      </w:r>
    </w:p>
    <w:p w14:paraId="0CD75CC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14:paraId="3D0FC40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1-тармақ жаңа редакцияда көзделген - ҚР 18.11.2015 № 412-V Заңымен (01.01.2021 бастап қолданысқа енгізіледі).</w:t>
      </w:r>
    </w:p>
    <w:p w14:paraId="20DFB95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салық есептілігін мемлекеттік кірістер органына Қазақстан Республикасының заңнамалық актілерінде белгіленген мерзімде табыс етпеуі -</w:t>
      </w:r>
    </w:p>
    <w:p w14:paraId="41D67AC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5C2FF56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іс-әрекет -</w:t>
      </w:r>
    </w:p>
    <w:p w14:paraId="36E698EF"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мөлшерде, жеке нотариустарға, жеке сот орындаушыларына, адвокаттарға, шағын мөлшерде айыппұл салуға әкеп соғады</w:t>
      </w:r>
    </w:p>
    <w:p w14:paraId="4785CFD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кәсіпкерлік немесе коммерциялық емес ұйымдар - отыз мөлшерінде, орта бизнес үшін - қырық бес мөлшерінде, ірі кәсіпкерлік субъектілері үшін - жетпіс айлық есептік көрсеткіш мөлшерінде.</w:t>
      </w:r>
    </w:p>
    <w:p w14:paraId="7383E5E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14:paraId="261733C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2-1 және 2-2-тармақтармен толықтырылды - ҚР 18.11.2015 № 412-V Заңымен (2021 ж. 1 қаңтардан бастап қолданысқа енгізілді).</w:t>
      </w:r>
    </w:p>
    <w:p w14:paraId="632AD62D" w14:textId="77777777" w:rsidR="00D07478" w:rsidRPr="00D07478" w:rsidRDefault="00D07478" w:rsidP="00D07478">
      <w:pPr>
        <w:rPr>
          <w:rFonts w:ascii="Times New Roman" w:hAnsi="Times New Roman" w:cs="Times New Roman"/>
          <w:sz w:val="28"/>
          <w:szCs w:val="28"/>
          <w:lang w:val="kk-KZ"/>
        </w:rPr>
      </w:pPr>
    </w:p>
    <w:p w14:paraId="7D67579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бірінші бөлігінде көзделген, Қазақстан Республикасының заңдарында белгіленген мерзімде салық тіркелімдерін ұсынбаған, әкімшілік жаза қолданылғаннан кейін бір жыл ішінде қайталап жасалған әрекет -</w:t>
      </w:r>
    </w:p>
    <w:p w14:paraId="0098DEA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мониторингіне жататын салық төлеушілерге бес жүз елу айлық есептік көрсеткіш мөлшерінде айыппұл салуға әкеп соғады.</w:t>
      </w:r>
    </w:p>
    <w:p w14:paraId="03A2849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25.12.2017 № 122-VI Заңымен (01.01.2018 бастап қолданысқа енгізіледі).</w:t>
      </w:r>
    </w:p>
    <w:p w14:paraId="0CC43E44" w14:textId="77777777" w:rsidR="00D07478" w:rsidRPr="00D07478" w:rsidRDefault="00D07478" w:rsidP="00D07478">
      <w:pPr>
        <w:rPr>
          <w:rFonts w:ascii="Times New Roman" w:hAnsi="Times New Roman" w:cs="Times New Roman"/>
          <w:sz w:val="28"/>
          <w:szCs w:val="28"/>
          <w:lang w:val="kk-KZ"/>
        </w:rPr>
      </w:pPr>
    </w:p>
    <w:p w14:paraId="5F956D4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Салық төлеушінің мемлекеттік кірістер органына «Салық және бюджетке төленетін басқа да міндетті төлемдер туралы» Қазақстан Республикасының Кодексіне (Салық кодексі) сәйкес салық салынуға жататын бақыланатын шетелдік компанияның қаржылық пайдасының мөлшерін немесе қаржылық пайданың бір бөлігін анықтау үшін қажетті құжаттарды ұсынбауы -</w:t>
      </w:r>
    </w:p>
    <w:p w14:paraId="028E550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жүз мөлшерінде, шағын кәсіпкерлік субъектілері үшін жүз елу мөлшерінде, орта бизнес субъектілері үшін екі жүз мөлшерінде, ірі кәсіпкерлік субъектілері үшін бес жүз айлық есептік көрсеткіш мөлшерінде айыппұл салуға әкеп соғады.</w:t>
      </w:r>
    </w:p>
    <w:p w14:paraId="2960D2D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14:paraId="0285987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Қазақстан Республикасының 2015 жылғы 18 қарашадағы No 412-V Заңына сәйкес ескертпемен қамтамасыз етілген (2021 ж. 1 қаңтардан бастап қолданысқа енгізілді).</w:t>
      </w:r>
    </w:p>
    <w:p w14:paraId="5A37D31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272-бапқа өзгеріс енгізілді - ҚР 25.12.2017 № 122-VI Заңымен (01.01.2018 бастап қолданысқа енгізіледі).</w:t>
      </w:r>
    </w:p>
    <w:p w14:paraId="2AAA17D7" w14:textId="77777777" w:rsidR="00D07478" w:rsidRPr="00D07478" w:rsidRDefault="00D07478" w:rsidP="00D07478">
      <w:pPr>
        <w:rPr>
          <w:rFonts w:ascii="Times New Roman" w:hAnsi="Times New Roman" w:cs="Times New Roman"/>
          <w:sz w:val="28"/>
          <w:szCs w:val="28"/>
          <w:lang w:val="kk-KZ"/>
        </w:rPr>
      </w:pPr>
    </w:p>
    <w:p w14:paraId="5A614E9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273-бап. Мәмілелер мониторингі туралы есептерді, трансферттік баға белгілеу туралы есептерді, трансферттік бағаны бақылауды жүзеге асыру үшін қажетті құжаттарды ұсынбау, ұсынудан бас тарту</w:t>
      </w:r>
    </w:p>
    <w:p w14:paraId="621125F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273-баптың тақырыбына өзгеріс енгізілді - ҚР 25.12.2017 № 122-VI Заңымен (01.01.2019 бастап қолданысқа енгізіледі).</w:t>
      </w:r>
    </w:p>
    <w:p w14:paraId="46EA3B2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Қазақстан Республикасының трансферттік баға белгілеу туралы заңнамасында белгіленген мерзімде мемлекеттік кірістер органына мониторингтік операциялар туралы есептерді ұсынбауы, сондай-ақ уәкілетті орган белгілеген мерзімде табыс етпеуі немесе салық төлеушілер үшін қажетті құжаттарды (оның ішінде электронды түрде) ұсынудан бас тартуы трансферттік бағаны бақылау, -</w:t>
      </w:r>
    </w:p>
    <w:p w14:paraId="22EC8A3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елу айлық есептiк көрсеткiш мөлшерiнде айыппұл салуға әкеп соғады.</w:t>
      </w:r>
    </w:p>
    <w:p w14:paraId="677EE5D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Республикалық бюджет туралы заңда тиісті қаржы жылына белгіленген айлық есептік көрсеткіштің екі мың еселенген мөлшерінен асатын операциялардың мониторингі туралы есеп беру деректері мен аудит барысында алынған мәліметтер арасындағы сәйкессіздіктерді анықтау -</w:t>
      </w:r>
    </w:p>
    <w:p w14:paraId="0A43AFF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айлық есептiк көрсеткiш мөлшерiнде айыппұл салуға әкеп соғады.</w:t>
      </w:r>
    </w:p>
    <w:p w14:paraId="61C14D5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бірінші бөлігінде көзделген, әкімшілік жаза қолданылғаннан кейін бір жыл ішінде қайталап жасалған іс-әрекеттер (әрекетсіздік) -</w:t>
      </w:r>
    </w:p>
    <w:p w14:paraId="4FC0396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жиырма бес, орта кәсiпкерлiкке - екi жүз елу, iрi кәсiпкерлiкке - жетi жүз елу айлық есептiк көрсеткiш мөлшерiнде айыппұл салуға әкеп соғады.</w:t>
      </w:r>
    </w:p>
    <w:p w14:paraId="1C66EC8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Салық төлеушінің мемлекеттік кірістер органына трансферттік баға белгілеу туралы есептерді Қазақстан Республикасының трансферттік баға белгілеу туралы заңнамасында белгіленген мерзімде табыс етпеуі, дұрыс емес немесе толық емес ұсынуы, ұсынудан бас тартуы -</w:t>
      </w:r>
    </w:p>
    <w:p w14:paraId="338BBA4D"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кәсіпкерлік субъектілеріне екі жүз елу, ірі кәсіпкерлік субъектілеріне - бес жүз айлық есептік көрсеткіш мөлшерінде айыппұл салуға әкеп соғады.</w:t>
      </w:r>
    </w:p>
    <w:p w14:paraId="1276E09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Осы баптың төртінші бөлігінде көзделген, әкімшілік жаза қолданылғаннан кейін бір жыл ішінде қайталап жасалған іс-әрекеттер (әрекетсіздік) -</w:t>
      </w:r>
    </w:p>
    <w:p w14:paraId="759382D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кәсiпкерлiкке бес жүз, ал iрi кәсiпкерлiкке мың айлық есептiк көрсеткiш мөлшерiнде айыппұл салуға әкеп соғады.</w:t>
      </w:r>
    </w:p>
    <w:p w14:paraId="370F0E2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273-бапқа өзгеріс енгізілді - ҚР 25.12.2017 № 122-VI Заңымен (01.01.2019 бастап қолданысқа енгізіледі).</w:t>
      </w:r>
    </w:p>
    <w:p w14:paraId="579DDF6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14:paraId="5E9157D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274-бап Қазақстан Республикасының 2015 жылғы 18 қарашадағы No 412-V Заңымен көзделген (01.01.2021 бастап қолданысқа енгізіледі).</w:t>
      </w:r>
    </w:p>
    <w:p w14:paraId="08E323D4" w14:textId="77777777" w:rsidR="00D07478" w:rsidRPr="00D07478" w:rsidRDefault="00D07478" w:rsidP="00D07478">
      <w:pPr>
        <w:rPr>
          <w:rFonts w:ascii="Times New Roman" w:hAnsi="Times New Roman" w:cs="Times New Roman"/>
          <w:sz w:val="28"/>
          <w:szCs w:val="28"/>
          <w:lang w:val="kk-KZ"/>
        </w:rPr>
      </w:pPr>
    </w:p>
    <w:p w14:paraId="0CE23E4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274-бап. Қаржылық бақылау шараларын бұзу</w:t>
      </w:r>
    </w:p>
    <w:p w14:paraId="5E7B0CF7"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 Мемлекеттік қызметті атқаратын адам, теріс себептермен мемлекеттік қызметтен босатылған адам, сондай-ақ осы адамдардың жұбайы (зайыбы) салық салатын кірістер мен мүлік туралы толық емес, дәйексіз декларацияларды және мәліметтерді қасақана ұсынбау немесе ұсынбау Қазақстан Республикасы, -</w:t>
      </w:r>
    </w:p>
    <w:p w14:paraId="31AD594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14:paraId="6246510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14:paraId="3E9E824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екі жүз айлық есептік көрсеткіш мөлшерінде айыппұл салуға әкеп соғады.</w:t>
      </w:r>
    </w:p>
    <w:p w14:paraId="61F7F13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Толық емес, дұрыс емес декларацияны және салық салу объектісі болып табылатын кірістер мен мүлік туралы мәліметтерді ұсынған тұлға, егер бұзушылық салық заңнамасына сәйкес қосымша салық декларацияларын және (немесе) хабарлама бойынша қосымша салық декларацияларын ұсыну арқылы жойылса, осы бапта көзделген әкімшілік жауапкершілікке тартылмайды. Қазақстан Республикасы.</w:t>
      </w:r>
    </w:p>
    <w:p w14:paraId="7FEDE9F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274-бапқа өзгеріс енгізілді - ҚР 29.12.2014 No 272-V (01.01.2015 бастап қолданысқа енгізіледі; 02.07.2018 No 168-VІ (01.01.2018 бастап қолданысқа енгізіледі) Заңдарымен).</w:t>
      </w:r>
    </w:p>
    <w:p w14:paraId="65360697" w14:textId="77777777" w:rsidR="00D07478" w:rsidRPr="00D07478" w:rsidRDefault="00D07478" w:rsidP="00D07478">
      <w:pPr>
        <w:rPr>
          <w:rFonts w:ascii="Times New Roman" w:hAnsi="Times New Roman" w:cs="Times New Roman"/>
          <w:sz w:val="28"/>
          <w:szCs w:val="28"/>
          <w:lang w:val="kk-KZ"/>
        </w:rPr>
      </w:pPr>
    </w:p>
    <w:p w14:paraId="64A7C8E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275-бап. Салық есептілігінде көрініс табуға жататын салық салу объектілері мен өзге де мүлікті жасыру</w:t>
      </w:r>
    </w:p>
    <w:p w14:paraId="13D38EB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275-баптың тақырыбына өзгеріс енгізілді - ҚР 13.11.2015 № 400-V Заңымен (01.01.2017 бастап қолданысқа енгізіледі).</w:t>
      </w:r>
    </w:p>
    <w:p w14:paraId="3617479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салық салу объектілерін жасыруы -</w:t>
      </w:r>
    </w:p>
    <w:p w14:paraId="36234E4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iрi кәсiпкерлiк субъектiлерiне салықтар мен жасырын салық салу объектiсi бойынша төленетiн басқа да мiндеттi төлемдер сомасының екi жүз процентi мөлшерiнде айыппұл салуға әкеп соғады.</w:t>
      </w:r>
    </w:p>
    <w:p w14:paraId="037E66B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14:paraId="23363B9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жасырын салық салу объектiсi бойынша төленуге жататын салықтар мен басқа да мiндеттi төлемдер сомасының үш жүз пайызы мөлшерiнде айыппұл салуға әкеп соғады.</w:t>
      </w:r>
    </w:p>
    <w:p w14:paraId="7297E40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Жеке тұлғаның Қазақстан Республикасының шегінен тыс жерде меншік құқығындағы мүліктің, сондай-ақ Қазақстан Республикасының шегінен тыс орналасқан шетелдік банктердегі банктік шоттардағы ақшаның болуы туралы мәліметтерді жасыруы, Қазақстан Республикасының салық заңнамасына сәйкес жеке табыс салығы бойынша декларацияда көрсетілуі керек оларды жеке табыс салығы бойынша декларацияда көрсетпеу арқылы, -</w:t>
      </w:r>
    </w:p>
    <w:p w14:paraId="481466F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жүз айлық есептік көрсеткіш мөлшерінде айыппұл салуға әкеп соғады.</w:t>
      </w:r>
    </w:p>
    <w:p w14:paraId="51BE099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белгіленген бұзушылықтарды әкімшілік жаза қолданылғаннан кейін бір жыл ішінде жоймаса -</w:t>
      </w:r>
    </w:p>
    <w:p w14:paraId="028297C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екі жүз айлық есептік көрсеткіш мөлшерінде айыппұл салуға әкеп соғады.</w:t>
      </w:r>
    </w:p>
    <w:p w14:paraId="6704C64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Қосылған құн салығын төлеуші ​​ретінде тіркелмеген кезеңдегі айналымның аяқталуы -</w:t>
      </w:r>
    </w:p>
    <w:p w14:paraId="3D3701E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тіркелмеген кезеңдегі айналым сомасының он бес пайызы мөлшерінде айыппұл салуға әкеп соғады.</w:t>
      </w:r>
    </w:p>
    <w:p w14:paraId="0251250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 1. Осы баптың бірінші бөлігінің мақсаттары үшін салық салу объектілерін жасыру деп салық төлеушінің Қазақстан Республикасының аумағына Еуразиялық экономикалық одаққа мүше мемлекеттердің аумағынан әкелінген тауарларды қабылдамауы түсініледі.</w:t>
      </w:r>
    </w:p>
    <w:p w14:paraId="7E057DA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және төртінші бөліктерінің мақсаттары үшін әкімшілік жауапкершілік мемлекеттік немесе өзге тіркеуге (есепке алуға) жататын әрбір мүлік үшін бөлек туындайды, құқықтары және (немесе) мәмілелері шет мемлекеттің құзыретті органында мемлекеттік немесе өзге тіркеуге (есепке алуға) жатады шетел мемлекетінің заңнамасына сәйкес, сондай-ақ Қазақстан Республикасынан тыс орналасқан шетелдік банктердегі әрбір банктік шот үшін.</w:t>
      </w:r>
    </w:p>
    <w:p w14:paraId="33B1D41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тұлғаның Қазақстан Республикасының салық заңнамасына сәйкес жеке табыс салығы бойынша декларацияны табыс етпеуі Қазақстан Республикасынан тыс жерлерде меншік құқығында мүліктің, сондай-ақ шетелде орналасқан шетелдік банктердегі банктік шоттардағы ақшаның болуы туралы мәліметтерді көрсетпеуге тең болады. Қазақстан Республикасы.</w:t>
      </w:r>
    </w:p>
    <w:p w14:paraId="482293A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бесінші бөлігінің мақсаттары үшін айналымды жүзеге асыру деп Қазақстан Республикасының салық заңнамасына сәйкес айқындалатын салық салынатын айналымды айтамыз.</w:t>
      </w:r>
    </w:p>
    <w:p w14:paraId="71866B7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275-бапқа өзгерістер енгізілді - ҚР 13.11.2015 No 400-V (01.01.2017 бастап қолданысқа енгізіледі); 28.12.2017 No 127-VI (алғашқы ресми жарияланған күнінен кейін күнтізбелік он күн өткен соң қолданысқа енгізіледі); 21.01.2019 № 217-VI (қолданысқа енгізіледі) шешімдерімен21.01.2019 № 217-VI (алғашқы ресми жарияланған күнінен кейін күнтізбелік он күн өткен соң қолданысқа енгізіледі) Заңдарымен.</w:t>
      </w:r>
    </w:p>
    <w:p w14:paraId="4CD4B3BA" w14:textId="77777777" w:rsidR="00D07478" w:rsidRPr="00D07478" w:rsidRDefault="00D07478" w:rsidP="00D07478">
      <w:pPr>
        <w:rPr>
          <w:rFonts w:ascii="Times New Roman" w:hAnsi="Times New Roman" w:cs="Times New Roman"/>
          <w:sz w:val="28"/>
          <w:szCs w:val="28"/>
          <w:lang w:val="kk-KZ"/>
        </w:rPr>
      </w:pPr>
    </w:p>
    <w:p w14:paraId="16FFD32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276-бап. Бухгалтерлік құжаттаманың болмауы және салық есебін бұзу</w:t>
      </w:r>
    </w:p>
    <w:p w14:paraId="6F53ED7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бухгалтерлік құжаттаманың болмауы және (немесе) Қазақстан Республикасының заңнамасында белгіленген есепке алу құжаттамасын дайындау мен сақтауға қойылатын талаптарды орындамауы -</w:t>
      </w:r>
    </w:p>
    <w:p w14:paraId="01CA8CF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528F586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w:t>
      </w:r>
    </w:p>
    <w:p w14:paraId="603FD58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жиырма бес, орта кәсiпкерлiкке - елу, iрi кәсiпкерлiкке - жетпiс бес айлық есептiк көрсеткiш мөлшерiнде айыппұл салуға әкеп соғады.</w:t>
      </w:r>
    </w:p>
    <w:p w14:paraId="0BF009B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Тауарларды (жұмыстарды, қызметтерді) есепке алу және сату бойынша операциялардың бухгалтерлік құжаттамада көрсетілмеуі -</w:t>
      </w:r>
    </w:p>
    <w:p w14:paraId="12B1919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14:paraId="412C0F99"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14:paraId="525F391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үш мөлшерде, орта кәсiпкерлiкке - бес мөлшерде, iрi кәсiпкерлiкке - есепке алынбаған тауарлар (жұмыстар, қызметтер) құнының он пайызы мөлшерiнде айыппұл салуға әкеп соғады.</w:t>
      </w:r>
    </w:p>
    <w:p w14:paraId="2A1D553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төлеушінің бухгалтерлік құжаттарының болмауы дегеніміз - салық салу объектілерін және (немесе) салық салуға байланысты объектілерді анықтауға, сондай-ақ салық міндеттемесін есептеу үшін негіз болатын бухгалтерлік құжаттардың және (немесе) салық нысандарының, салық есебінің саясатының және басқа құжаттардың болмауы.</w:t>
      </w:r>
    </w:p>
    <w:p w14:paraId="425BB5A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276-бапқа өзгеріс енгізілді - ҚР 28.12.2017 № 127-VI Заңымен (алғашқы ресми жарияланған күнінен кейін күнтізбелік он күн өткен соң қолданысқа енгізіледі).</w:t>
      </w:r>
    </w:p>
    <w:p w14:paraId="53541C0F" w14:textId="77777777" w:rsidR="00D07478" w:rsidRPr="00D07478" w:rsidRDefault="00D07478" w:rsidP="00D07478">
      <w:pPr>
        <w:rPr>
          <w:rFonts w:ascii="Times New Roman" w:hAnsi="Times New Roman" w:cs="Times New Roman"/>
          <w:sz w:val="28"/>
          <w:szCs w:val="28"/>
          <w:lang w:val="kk-KZ"/>
        </w:rPr>
      </w:pPr>
    </w:p>
    <w:p w14:paraId="5CC5503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277-бап. Салықтардың және бюджетке төленетін басқа да міндетті төлемдердің есептелген (есептелген) сомаларын төлеуден жалтару</w:t>
      </w:r>
    </w:p>
    <w:p w14:paraId="18A3A6AD"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және бюджетке төленетін басқа да міндетті төлемдердің есептелген (есептелген) сомаларын төлеуден жалтару, салық төлеуші ​​үшінші тұлғалармен өзара есеп айырысуды мемлекеттік кірістер органының кассадағы шығыстар операцияларын тоқтата тұру туралы бұйрығының қолданылу кезеңінде берешегі болған кезде үшінші тұлғалармен өзара есеп айырысуды жүзеге асыруы, егер бұл әрекетте қылмыстық құқық бұзушылық белгілері болмаса , -</w:t>
      </w:r>
    </w:p>
    <w:p w14:paraId="593DFA0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мөлшерінде, шағын кәсіпкерлік субъектілері немесе коммерциялық емес ұйымдар үшін - он бес айлық есептік көрсеткіш мөлшерінде, орта кәсіпкерлік субъектілері үшін - отыз мөлшерінде, ірі кәсіпкерлік субъектілері үшін - жасалған төлемдер сомасының елу пайызы мөлшерінде айыппұл салуға әкеп соғады.</w:t>
      </w:r>
    </w:p>
    <w:p w14:paraId="39AD23A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278-бап. Салықтарды және бюджетке төленетін басқа да міндетті төлемдерді кеміту</w:t>
      </w:r>
    </w:p>
    <w:p w14:paraId="423D79F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Салықтардың және басқа да міндетті төлемдердің декларациясында, есебінде, тауарларды әкелуге арналған өтінімде және жанама салықтарды төлеуде, егер бұл іс-әрекетте қылмыстық құқық бұзушылық белгілері болмаса, кеміту, -</w:t>
      </w:r>
    </w:p>
    <w:p w14:paraId="4B7D9AD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айлық есептік көрсеткіш мөлшерінде, жеке нотариустарға, жеке сот орындаушыларына, адвокаттарға, шағын кәсіпкерлік субъектілері немесе коммерциялық емес ұйымдарға - жиырма, орта кәсіпкерлік субъектілері үшін - елу, ірі кәсіпкерлік субъектілері үшін - мөлшерде айыппұл салуға әкеп соғады. салықтардың және бюджетке төленетін басқа да міндетті төлемдердің есептелген сомасының сексен пайызы.</w:t>
      </w:r>
    </w:p>
    <w:p w14:paraId="2CAA830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төлеушінің есептеу кезінде ағымдағы төлемдер сомасын кемітуі, егер бұл әрекетте қылмыстық құқық бұзушылық белгілері болмаса, -</w:t>
      </w:r>
    </w:p>
    <w:p w14:paraId="2471514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орта кәсiпкерлiкке - отыз мөлшерiнде, iрi кәсiпкерлiк субъектiлерiне - ағымдағы төлемдердiң аз көрсетiлген мөлшерiнiң елу процентi мөлшерiнде айыппұл салуға әкеп соғады.</w:t>
      </w:r>
    </w:p>
    <w:p w14:paraId="2A46D67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кезеңіндегі нақты есептелген корпорациялық табыс салығы сомасының салық кезеңі ішінде есептелген аванстық төлемдер сомасынан жиырма пайыздан асуы, егер бұл әрекетте қылмыстық құқық бұзушылық белгілері болмаса, -</w:t>
      </w:r>
    </w:p>
    <w:p w14:paraId="7A9DB737"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нақты салықтың жиырма пайызы мөлшерінде айыппұл салуға әкеп соғады.</w:t>
      </w:r>
    </w:p>
    <w:p w14:paraId="0F8AB717"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29.12.2014 № 272-V Заңымен (01.01.2015 бастап қолданысқа енгізіледі).</w:t>
      </w:r>
    </w:p>
    <w:p w14:paraId="579E9571" w14:textId="77777777" w:rsidR="00D07478" w:rsidRPr="00D07478" w:rsidRDefault="00D07478" w:rsidP="00D07478">
      <w:pPr>
        <w:rPr>
          <w:rFonts w:ascii="Times New Roman" w:hAnsi="Times New Roman" w:cs="Times New Roman"/>
          <w:sz w:val="28"/>
          <w:szCs w:val="28"/>
          <w:lang w:val="kk-KZ"/>
        </w:rPr>
      </w:pPr>
    </w:p>
    <w:p w14:paraId="79D7F0B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w:t>
      </w:r>
    </w:p>
    <w:p w14:paraId="6C3A35B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баптың бірінші бөлігінің мақсаттары үшін қосылған құн салығының есептелген сомасы бойынша әкімшілік айыппұл мөлшерін айқындау кезінде салық кезеңі үшін қосылған құн салығын төлеу мерзімі өткен күнге салық төлеушінің жеке шотына қосылған құн салығын артық төлеу сомасы ескеріледі.</w:t>
      </w:r>
    </w:p>
    <w:p w14:paraId="102C290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Бір салық кезеңінен астам салықтық тексеріс жүргізілген жағдайда, әрбір келесі салық кезеңі үшін төлеу мерзімі көрсетілген күнгі жағдай бойынша жеке шоттағы артық төлем сомасы есептелген және  осы салықтық тексеруге қосылған алдыңғы салық кезеңдері үшін қосылған құн салығының төмендетілген сомасы.</w:t>
      </w:r>
    </w:p>
    <w:p w14:paraId="092E4F7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бөлігінің мақсаттары үшін, егер тұлға тауарларды әкелу және жанама салықтарды төлеу туралы өтініште жанама салықтардың сомаларын кем көрсеткені үшін әкімшілік жауапкершілікке тартылатын болса, онда мұндай тұлға жанама салықтар туралы декларациядағы жанама салықтардың көрсетілген сомаларын кем көрсеткені үшін әкімшілік жауапкершілікке бөлек тартылмайды. импорттық тауарлар.</w:t>
      </w:r>
    </w:p>
    <w:p w14:paraId="50AAD62D"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адам салық кезеңі ішінде Қазақстан Республикасының салық заңнамасына сәйкес ұсынылуға жататын корпоративтік табыс салығы бойынша аванстық төлемдер есептеулерін ұсынбаған жағдайда да әкімшілік жауапкершілікке тартылады. Бұл жағдайда аванстық төлемдердің есептелген мөлшері нөлге тең.</w:t>
      </w:r>
    </w:p>
    <w:p w14:paraId="44E76FAA"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бөлігінің мақсаттары үшін артық мөлшерді анықтау кезінде мыналар ескерілмейді:</w:t>
      </w:r>
    </w:p>
    <w:p w14:paraId="7DB39523"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және бюджетке төленетін басқа да міндетті төлемдер туралы» Қазақстан Республикасы Кодексінің 742-бабының 3-тармағына сәйкес пайдалы қазбаларды өндіруге салынатын салықты түзетуге байланысты қалыптасқан асып түсу;</w:t>
      </w:r>
    </w:p>
    <w:p w14:paraId="6D6D4B6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компаниялардың тұрақты мекемелерінің жиынтық пайдасына есептелген корпоративтік табыс салығы.</w:t>
      </w:r>
    </w:p>
    <w:p w14:paraId="14F1EF8E"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278-бапқа өзгерістер енгізілді - ҚР 29.12.2014 No 272-V (01.01.2015 бастап қолданысқа енгізіледі); 25.12.2017 No 122-VI (01.01.2018 бастап қолданысқа енгізіледі); 21.01.2019 № 217-VI (алғашқы ресми жарияланған күнінен кейін күнтізбелік он күн өткен соң қолданысқа енгізіледі) Заңдарымен.</w:t>
      </w:r>
    </w:p>
    <w:p w14:paraId="207FE54B" w14:textId="77777777" w:rsidR="00D07478" w:rsidRPr="00D07478" w:rsidRDefault="00D07478" w:rsidP="00D07478">
      <w:pPr>
        <w:rPr>
          <w:rFonts w:ascii="Times New Roman" w:hAnsi="Times New Roman" w:cs="Times New Roman"/>
          <w:sz w:val="28"/>
          <w:szCs w:val="28"/>
          <w:lang w:val="kk-KZ"/>
        </w:rPr>
      </w:pPr>
    </w:p>
    <w:p w14:paraId="658C2564"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279-бап. Салық агентінің салықтарды ұстау және (немесе) аудару жөніндегі міндеттерін орындамауы</w:t>
      </w:r>
    </w:p>
    <w:p w14:paraId="4C83618B"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агентінің Қазақстан Республикасының салық заңнамасында белгіленген мерзімде ұстауға және (немесе) бюджетке аударуға жататын салықтар сомасын салық агентінің ұстамауы немесе толық төлемеуі -</w:t>
      </w:r>
    </w:p>
    <w:p w14:paraId="6741E0C5"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жиырма, орта кәсiпкерлiкке - отыз мөлшерiнде, iрi кәсiпкерлiк субъектiлерiне - алынбаған салықтар мен басқа да мiндеттi төлемдердiң елу процентi мөлшерiнде айыппұл салуға әкеп соғады.</w:t>
      </w:r>
    </w:p>
    <w:p w14:paraId="6558C626"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агентінің бюджетке аударылатын салықтардың ұсталған сомаларын Қазақстан Республикасының салық заңнамасында белгіленген мерзімде аудармауы немесе толық емес аударуы -</w:t>
      </w:r>
    </w:p>
    <w:p w14:paraId="19B67ED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бес, орта кәсiпкерлiкке - он, ал кәсiпкерлiкке - жиырма айлық есептiк көрсеткiш мөлшерiнде айыппұл салуға әкеп соғады.</w:t>
      </w:r>
    </w:p>
    <w:p w14:paraId="092BD7B2"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агенті дербес анықтаған және қосымша салық есептілігінде көрсетілген салықтардың ұсталған (ұсталуға жататын) сомалары үшін тұлға осы бапқа сәйкес әкімшілік жауапкершілікке тартылмайды, егер олар бюджетке аударылған күннен бастап үш жұмыс күнінен кешіктірілмесе. мемлекеттік кірістер органына қосымша салық есептілігін ұсыну.</w:t>
      </w:r>
    </w:p>
    <w:p w14:paraId="71FE6AE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280-бап. Жалған шот-фактура беру</w:t>
      </w:r>
    </w:p>
    <w:p w14:paraId="485721D0"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төлеушінің жалған шот-фактураны беруі -</w:t>
      </w:r>
    </w:p>
    <w:p w14:paraId="51B90DF1"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 субъектiлерiне жүз мөлшерде, орта кәсiпкерлiк субъектiлерi үшiн - екi жүз мөлшерiнде, iрi кәсiпкерлiк субъектiлерi - шот-фактураға қосылған құн салығы сомасының үш жүз процентi мөлшерiнде айыппұл салуға әкеп соғады.</w:t>
      </w:r>
    </w:p>
    <w:p w14:paraId="4358A72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Жалған шот - бұл қосымша құн салығы бойынша есепке қойылмаған төлеуші, сондай-ақ нақты жұмыс істемеген, қызмет көрсетпеген, тауарларды жөнелтпеген тұлға берген және оған қосылған құн салығының сомасы кіретін шот.</w:t>
      </w:r>
    </w:p>
    <w:p w14:paraId="3B122DE8"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280-бапқа өзгеріс енгізілді - ҚР 21.01.2019 № 217-VI Заңымен (алғашқы ресми жарияланған күнінен кейін күнтізбелік он күн өткен соң қолданысқа енгізіледі).</w:t>
      </w:r>
    </w:p>
    <w:p w14:paraId="4377FED7" w14:textId="77777777" w:rsidR="00D07478" w:rsidRPr="00D07478" w:rsidRDefault="00D07478" w:rsidP="00D07478">
      <w:pPr>
        <w:rPr>
          <w:rFonts w:ascii="Times New Roman" w:hAnsi="Times New Roman" w:cs="Times New Roman"/>
          <w:sz w:val="28"/>
          <w:szCs w:val="28"/>
          <w:lang w:val="kk-KZ"/>
        </w:rPr>
      </w:pPr>
    </w:p>
    <w:p w14:paraId="6D78449C" w14:textId="77777777"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280-1-бап. Шот-фактуралар беру тәртібін бұзу, сондай-ақ тізімге енгізілген тауарлар қозғалысының есепке алу жүйесін бұзу</w:t>
      </w:r>
    </w:p>
    <w:p w14:paraId="39ED11F4" w14:textId="77777777" w:rsidR="00D07478" w:rsidRPr="008C07EC" w:rsidRDefault="00D07478" w:rsidP="00D07478">
      <w:pPr>
        <w:rPr>
          <w:rFonts w:ascii="Times New Roman" w:hAnsi="Times New Roman" w:cs="Times New Roman"/>
          <w:sz w:val="28"/>
          <w:szCs w:val="28"/>
        </w:rPr>
      </w:pPr>
      <w:r w:rsidRPr="00D07478">
        <w:rPr>
          <w:rFonts w:ascii="Times New Roman" w:hAnsi="Times New Roman" w:cs="Times New Roman"/>
          <w:sz w:val="28"/>
          <w:szCs w:val="28"/>
          <w:lang w:val="kk-KZ"/>
        </w:rPr>
        <w:t xml:space="preserve">      </w:t>
      </w:r>
      <w:r w:rsidRPr="008C07EC">
        <w:rPr>
          <w:rFonts w:ascii="Times New Roman" w:hAnsi="Times New Roman" w:cs="Times New Roman"/>
          <w:sz w:val="28"/>
          <w:szCs w:val="28"/>
        </w:rPr>
        <w:t>1. Салық төлеушінің электронды түрде шот-фактураны бермеуі -</w:t>
      </w:r>
    </w:p>
    <w:p w14:paraId="56D68C1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7FC92F0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 -</w:t>
      </w:r>
    </w:p>
    <w:p w14:paraId="641D6C1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 субъектiлерiне қырық мөлшерде, орта кәсiпкерлiкке - жүз мөлшерiнде, iрi кәсiпкерлiк субъектiлерiне - жүз елу айлық есептiк көрсеткiш мөлшерiнде айыппұл салуға әкеп соғады.</w:t>
      </w:r>
    </w:p>
    <w:p w14:paraId="57C7AA4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 төлеушінің мерзімді бұза отырып, шот-фактураны электронды түрде беруі -</w:t>
      </w:r>
    </w:p>
    <w:p w14:paraId="21DB76E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7B6D35F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14:paraId="27BCFBF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жиырма, орта кәсiпкерлiкке - елу мөлшерiнде, iрi кәсiпкерлiкке - жүз айлық есептiк көрсеткiш мөлшерiнде айыппұл салуға әкеп соғады.</w:t>
      </w:r>
    </w:p>
    <w:p w14:paraId="181BBAB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Тауарлардың қозғалысын есепке алу жүйесін бұза отырып, тізімге енгізілген тауарлар Қазақстан Республикасының аумағынан тысқары жерлерге әкетілген кезде орындалуы көзделген мемлекеттік кірістер органдарының мөрімен куәландырылған жеткізу құжаттарының болмауы,</w:t>
      </w:r>
    </w:p>
    <w:p w14:paraId="7AD6622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14:paraId="0D807F6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 -</w:t>
      </w:r>
    </w:p>
    <w:p w14:paraId="15A4A1C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жүз айлық есептік көрсеткіш мөлшерінде айыппұл салуға әкеп соғады.</w:t>
      </w:r>
    </w:p>
    <w:p w14:paraId="67DE554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Тізбеге енгізілген тауарларды Еуразиялық экономикалық одақтың сыртқы экономикалық қызметінің бірыңғай тауар номенклатурасының коды және оның атауы тауарлардың тізбесіне енгізілген тауарлар деп түсіну керек, бұл тауарларды Қазақстан Республикасының Заңымен ратификацияланған Еуразиялық экономикалық одақтың кедендік аумағына әкелу және айналыстың кейбір мәселелері туралы хаттамаға сәйкес. 2015 жылғы 9 желтоқсан.</w:t>
      </w:r>
    </w:p>
    <w:p w14:paraId="577B9CA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280-1-баппен толықтырылды - ҚР 03.12.2015 № 432-V Заңымен (01.01.2016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14:paraId="3C3499AA" w14:textId="77777777" w:rsidR="00D07478" w:rsidRPr="008C07EC" w:rsidRDefault="00D07478" w:rsidP="00D07478">
      <w:pPr>
        <w:rPr>
          <w:rFonts w:ascii="Times New Roman" w:hAnsi="Times New Roman" w:cs="Times New Roman"/>
          <w:sz w:val="28"/>
          <w:szCs w:val="28"/>
        </w:rPr>
      </w:pPr>
    </w:p>
    <w:p w14:paraId="48F7EC0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281-бап. Биоотын, этил спирті мен алкоголь өнімін қоспағанда, мұнай өнімдері мен акцизделетін тауарлардың жекелеген түрлерін өндіруді және олардың айналымын мемлекеттік реттеу саласындағы Қазақстан Республикасының заңнамасын бұзу</w:t>
      </w:r>
    </w:p>
    <w:p w14:paraId="6A27414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Мұнай өнімдеріне, темекі өнімдеріне декларацияны ұсынбау немесе уақтылы ұсынбау, сондай-ақ мониторинг жүргізу үшін қажетті ақпаратты ұсынбау немесе уақтылы ұсынбау, -</w:t>
      </w:r>
    </w:p>
    <w:p w14:paraId="7F0128F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14:paraId="6A8DB7E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w:t>
      </w:r>
    </w:p>
    <w:p w14:paraId="59D575B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алпыс айлық есептік көрсеткіш мөлшерінде айыппұл салуға әкеп соғады.</w:t>
      </w:r>
    </w:p>
    <w:p w14:paraId="6D126C1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Мұнай өнімдері көлемінің, темекі өнімдерінің мөлшерінің дұрыс көрсетілмеуі, сондай-ақ мұнай өнімдеріне, темекі өнімдеріне арналған декларацияларда мұнай өнімдеріне арналған жеке сәйкестендіру нөмірінің кодының дұрыс көрсетілмеуі, -</w:t>
      </w:r>
    </w:p>
    <w:p w14:paraId="76C96A1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м-ға жеке тұлғаларға он мөлшерде айыппұл салуға әкеп соғадыірі кәсіпкерлік - елу айлық есептік көрсеткіш мөлшерінде.</w:t>
      </w:r>
    </w:p>
    <w:p w14:paraId="27F72BE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14:paraId="505BFE0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14:paraId="742D4CD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14:paraId="08E9254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14:paraId="7347DA8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14:paraId="2698312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14:paraId="37A3A98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14:paraId="1CAB3E2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14:paraId="707CABD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14:paraId="79D96E7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14:paraId="256F7B6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14:paraId="40DE3D3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14:paraId="28DE56AC" w14:textId="77777777" w:rsidR="00D07478" w:rsidRPr="008C07EC" w:rsidRDefault="00D07478" w:rsidP="00D07478">
      <w:pPr>
        <w:rPr>
          <w:rFonts w:ascii="Times New Roman" w:hAnsi="Times New Roman" w:cs="Times New Roman"/>
          <w:sz w:val="28"/>
          <w:szCs w:val="28"/>
        </w:rPr>
      </w:pPr>
    </w:p>
    <w:p w14:paraId="74AFBE1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14:paraId="151CDF7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14:paraId="0FB4860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14:paraId="1B87B40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14:paraId="401274C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14:paraId="1F175A1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14:paraId="5DE76BE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 122-VI Заңымен (01.01.2018 бастап қолданысқа енгізіледі);</w:t>
      </w:r>
    </w:p>
    <w:p w14:paraId="12249248" w14:textId="77777777" w:rsidR="00D07478" w:rsidRPr="008C07EC" w:rsidRDefault="00D07478" w:rsidP="00D07478">
      <w:pPr>
        <w:rPr>
          <w:rFonts w:ascii="Times New Roman" w:hAnsi="Times New Roman" w:cs="Times New Roman"/>
          <w:sz w:val="28"/>
          <w:szCs w:val="28"/>
        </w:rPr>
      </w:pPr>
    </w:p>
    <w:p w14:paraId="200CA18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14:paraId="1F9EB6C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14:paraId="26D6C33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14:paraId="180CD7E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кiрiстерірі кәсіпкерлік - елу айлық есептік көрсеткіш мөлшерінде.</w:t>
      </w:r>
    </w:p>
    <w:p w14:paraId="3FC44DA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14:paraId="68E2EB9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14:paraId="64759C8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14:paraId="0F02031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14:paraId="5B3D575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14:paraId="5B4D1B4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14:paraId="381BFE6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14:paraId="24FBBB8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14:paraId="68567C3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14:paraId="58E8371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14:paraId="5F95BFB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14:paraId="0EE904A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14:paraId="1C6482D1" w14:textId="77777777" w:rsidR="00D07478" w:rsidRPr="008C07EC" w:rsidRDefault="00D07478" w:rsidP="00D07478">
      <w:pPr>
        <w:rPr>
          <w:rFonts w:ascii="Times New Roman" w:hAnsi="Times New Roman" w:cs="Times New Roman"/>
          <w:sz w:val="28"/>
          <w:szCs w:val="28"/>
        </w:rPr>
      </w:pPr>
    </w:p>
    <w:p w14:paraId="56FB40F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14:paraId="7FF8815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14:paraId="7B880F7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14:paraId="2DC5850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14:paraId="0D8CED5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14:paraId="727A7C0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14:paraId="5FF5B6D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 122-VI Заңымен (01.01.2018 бастап қолданысқа енгізіледі);</w:t>
      </w:r>
    </w:p>
    <w:p w14:paraId="70745841" w14:textId="77777777" w:rsidR="00D07478" w:rsidRPr="008C07EC" w:rsidRDefault="00D07478" w:rsidP="00D07478">
      <w:pPr>
        <w:rPr>
          <w:rFonts w:ascii="Times New Roman" w:hAnsi="Times New Roman" w:cs="Times New Roman"/>
          <w:sz w:val="28"/>
          <w:szCs w:val="28"/>
        </w:rPr>
      </w:pPr>
    </w:p>
    <w:p w14:paraId="3A6AA30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14:paraId="27FC650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14:paraId="18BDC86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14:paraId="43BE6DC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w:t>
      </w:r>
    </w:p>
    <w:p w14:paraId="7B86ABB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7. Этил спиртін және (немесе) алкоголь өнімін өндіру және айналым жағдайларын бұзу:</w:t>
      </w:r>
    </w:p>
    <w:p w14:paraId="787629F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осындай қызмет түріне лицензияның қолданысы тоқтатыла тұрған кезеңде қызметті жүзеге асыру;</w:t>
      </w:r>
    </w:p>
    <w:p w14:paraId="683532F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этил спиртінен алкогольдік ішімдіктерді тамақ шикізатынан өндірілмеген өндіріс -</w:t>
      </w:r>
    </w:p>
    <w:p w14:paraId="5BF0EAC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мөлшерінде, орта кәсіпкерлік субъектілері үшін екі жүз мөлшерінде, ірі кәсіпкерлік субъектілеріне - лицензиясынан айыра отырып, жеті жүз айлық есептік көрсеткіш мөлшерінде айыппұл салуға әкеп соғады.</w:t>
      </w:r>
    </w:p>
    <w:p w14:paraId="446C6F5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Алып тасталды - ҚР 25.12.2017 № 122-VI Заңымен (01.01.2018 бастап қолданысқа енгізіледі).</w:t>
      </w:r>
    </w:p>
    <w:p w14:paraId="0EF9727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No 122-VI Заңымен (01.01.2018 бастап қолданысқа енгізіледі).</w:t>
      </w:r>
    </w:p>
    <w:p w14:paraId="12AA2398" w14:textId="77777777" w:rsidR="00D07478" w:rsidRPr="008C07EC" w:rsidRDefault="00D07478" w:rsidP="00D07478">
      <w:pPr>
        <w:rPr>
          <w:rFonts w:ascii="Times New Roman" w:hAnsi="Times New Roman" w:cs="Times New Roman"/>
          <w:sz w:val="28"/>
          <w:szCs w:val="28"/>
        </w:rPr>
      </w:pPr>
    </w:p>
    <w:p w14:paraId="24242D3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Этил спиртін (коньяк спиртін қоспағанда), арақ және арнайы арақ өндірісінде өндірістік қуат пен минималды өндіріс көлемін пайдаланудың пайыздық нормаларын сақтамау -</w:t>
      </w:r>
    </w:p>
    <w:p w14:paraId="1AE6D31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лицензияның қолданылуын тоқтата отырып, бес жүз, ірі кәсіпкерлік субъектілеріне - мың айлық есептік көрсеткіш мөлшерінде айыппұл салуға әкеп соғады.</w:t>
      </w:r>
    </w:p>
    <w:p w14:paraId="243D2A3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11. Осы баптың оныншы бөлігінде көзделген, әкімшілік жаза қолданылғаннан кейін бір жыл ішінде қайталап жасалған әрекет -</w:t>
      </w:r>
    </w:p>
    <w:p w14:paraId="598877E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лицензиядан айыра отырып, мың, ірі кәсіпкерлік субъектілері үшін - екі мың айлық есептік көрсеткіш мөлшерінде айыппұл салуға әкеп соғады.</w:t>
      </w:r>
    </w:p>
    <w:p w14:paraId="636D04E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Денсаулық сақтау ұйымдарының ғимараттарында және аумақтарында алкогольдік ішімдіктерді сақтау, сату, білім беру, денсаулық сақтау және фитнес, спорт және спорт ғимараттары, жанармай құю бекеттері, сауда базарлары, мәдени-демалыс ұйымдары -</w:t>
      </w:r>
    </w:p>
    <w:p w14:paraId="6861006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қолданылуын тоқтата тұруға әкеп соғады.</w:t>
      </w:r>
    </w:p>
    <w:p w14:paraId="6C59795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13. Осы баптың он екінші бөлігінде көзделген, әкімшілік жаза қолданылғаннан кейін бір жыл ішінде қайталап жасалған іс-әрекеттер -</w:t>
      </w:r>
    </w:p>
    <w:p w14:paraId="3F91A79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күшін жоюға әкеп соғады.</w:t>
      </w:r>
    </w:p>
    <w:p w14:paraId="51D8598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282-бапқа өзгерістер енгізілді - ҚР 29.12.2014 No 272-V Заңымен (қолданысқа енгізілу тәртібін 2-т. Қараңыз); өзгеріс енгізілді - ҚР 2015 жылғы 27 қазандағы No 364-V (алғашқы ресми жарияланған күнінен кейін күнтізбелік он күн өткен соң қолданысқа енгізіледі); 25.12.2017 № 122-VI (қолданысқа енгізілу тәртібін 11-т. қараңыз); 28.12.2017 No 127-VI (алғашқы ресми жарияланған күнінен кейін күнтізбелік он күн өткен соң қолданысқа енгізіледі) шешімдерімен.</w:t>
      </w:r>
    </w:p>
    <w:p w14:paraId="73EE5C10" w14:textId="77777777" w:rsidR="00D07478" w:rsidRPr="008C07EC" w:rsidRDefault="00D07478" w:rsidP="00D07478">
      <w:pPr>
        <w:rPr>
          <w:rFonts w:ascii="Times New Roman" w:hAnsi="Times New Roman" w:cs="Times New Roman"/>
          <w:sz w:val="28"/>
          <w:szCs w:val="28"/>
        </w:rPr>
      </w:pPr>
    </w:p>
    <w:p w14:paraId="1A4EC67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283-бап. Шарап материалын, сыра мен сыра сусынын қоспағанда, бақылау маркалары және акциздік маркалары бар темекі өнімдерімен алкогольдік ішімдіктерді таңбалау (қайта таңбалау) ережелерін бұзу</w:t>
      </w:r>
    </w:p>
    <w:p w14:paraId="5B21091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14:paraId="1D6792B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Шарап материалын, сыра мен сыра сусынын қоспағанда, бақылау маркалары және акциздік маркалары бар темекі өнімдері бар алкогольді ішімдіктерді таңбалау (қайта таңбалау) ережелерін өндірушінің немесе импорттаушының бұзуы -</w:t>
      </w:r>
    </w:p>
    <w:p w14:paraId="2974A05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екі жүз, ірі кәсіпкерлік субъектілеріне - бес жүз айлық есептік көрсеткіш мөлшерінде, құқық бұзушылықтың тікелей пәні болған акцизделетін тауарларды тәркілеумен, сондай-ақ лицензиясынан айырумен айыппұл салуға әкеп соғады.</w:t>
      </w:r>
    </w:p>
    <w:p w14:paraId="7A38215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Акцизделетін өнімді акцизсіз және (немесе) тіркеу және бақылау маркаларынсыз сақтау, сату және (немесе) тасымалдау түрінде орындалған акциздермен және (немесе) тіркеу және бақылау маркаларымен таңбалануға жататын акцизделетін тауарлардың айналымы, сондай-ақ белгісіз үлгідегі және ( немесе) анықталмаған, -</w:t>
      </w:r>
    </w:p>
    <w:p w14:paraId="5663EA7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елу мөлшерінде, шағын кәсіпкерлік субъектілері үшін - жүз елу мөлшерінде, орта кәсіпкерлік субъектілері үшін - екі жүз мөлшерінде, ірі кәсіпкерлік субъектілері үшін - бес жүз айлық есептік көрсеткіш мөлшерінде, құқық бұзушылықтың тікелей мәні болған акцизделетін тауарлар тәркіленіп, лицензияны қайтарып алумен.</w:t>
      </w:r>
    </w:p>
    <w:p w14:paraId="522775D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 жаңа редакцияда - ҚР 29.12.2014 № 272-V Заңымен (01.01.2015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14:paraId="4EE03D9A" w14:textId="77777777" w:rsidR="00D07478" w:rsidRPr="008C07EC" w:rsidRDefault="00D07478" w:rsidP="00D07478">
      <w:pPr>
        <w:rPr>
          <w:rFonts w:ascii="Times New Roman" w:hAnsi="Times New Roman" w:cs="Times New Roman"/>
          <w:sz w:val="28"/>
          <w:szCs w:val="28"/>
        </w:rPr>
      </w:pPr>
    </w:p>
    <w:p w14:paraId="0BA812E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283-1-бап. Тауарларға ілеспе шот-фактураларды ұсынбау немесе уақтылы ұсынбау, атында сәйкессіздік, тауарлардың ілеспе шот-фактурасында тауарлардың мөлшерін (көлемін) дұрыс көрсетпеу, сондай-ақ тауарлар шот-фактурасында мұнай өнімдеріне, темекі өнімдеріне, этил спиртіне және алкогольдік ішімдіктерге арналған жеке сәйкестендіру кодының нөмірін дұрыс көрсетпеу , биоотын</w:t>
      </w:r>
    </w:p>
    <w:p w14:paraId="49E9756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Тауарларға ілеспе шот-фактураларды ұсынбау немесе уақтылы ұсынбау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14:paraId="1C4A536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әрекет, -</w:t>
      </w:r>
    </w:p>
    <w:p w14:paraId="6A6D6AF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мөлшерде, орта бизнес үшін - қырық мөлшерде, ірі кәсіпкерлік субъектілері үшін - алпыс айлық есептік көрсеткіш мөлшерінде айыппұл салуға әкеп соғады.</w:t>
      </w:r>
    </w:p>
    <w:p w14:paraId="02AE089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Атауының сәйкес келмеуі, тауарлардың ілеспе жүкқұжатындағы тауарлардың мөлшерінің (көлемінің) дұрыс көрсетілмеуі, сондай-ақ тауарлар үшін ілеспе жүкқұжатында мұнай өнімдеріне, темекі өнімдеріне, этил спиртіне және алкоголь өніміне, биоотынға жеке сәйкестендіру коды нөмірінің дұрыс көрсетілмеуі -</w:t>
      </w:r>
    </w:p>
    <w:p w14:paraId="698D11F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елу айлық есептік көрсеткіш мөлшерінде айыппұл салуға әкеп соғады.</w:t>
      </w:r>
    </w:p>
    <w:p w14:paraId="63F689D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14:paraId="041309E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14:paraId="696F7BA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Тауарларға ілеспе жүкқұжаттардың берілмеуі, сондай-ақ мұнай өнімдерінің, темекі өнімдерінің, биоотындардың жекелеген түрлерінің айналымы, тауарларға ілеспе жүкқұжаттарсыз этил спиртінің және (немесе) алкогольдік сусындардың айналымы мен қозғалысы -</w:t>
      </w:r>
    </w:p>
    <w:p w14:paraId="74E7408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субъектiлерiне - елу мөлшерiнде, орта кәсiпкерлiк субъектiлерiне - жүз мөлшерiнде, iрi кәсiпкерлiк субъектiлерiне - этил спиртi және (немесе) алкоголь өнiмдерi тәркiленiп, екi жүз айлық есептiк көрсеткiш мөлшерiнде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14:paraId="66A3883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14:paraId="2AAD3B3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қырық мөлшерінде, шағын кәсіпкерлік субъектілері үшін - жүз мөлшерінде, орта кәсіпкерлік субъектілері үшін - екі жүз мөлшерінде, ірі кәсіпкерлік субъектілері үшін - төрт жүз айлық есептік көрсеткіш мөлшерінде, этил спиртін және (немесе) алкогольдік ішімдіктерді, кейбіреулерін тәркілеумен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14:paraId="52C4636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283-1-баппен толықтырылды - ҚР 03.12.2015 № 432-V Заңымен (01.01.2020 бастап қолданысқа енгізіледі).</w:t>
      </w:r>
    </w:p>
    <w:p w14:paraId="53270EE9" w14:textId="77777777" w:rsidR="00D07478" w:rsidRPr="008C07EC" w:rsidRDefault="00D07478" w:rsidP="00D07478">
      <w:pPr>
        <w:rPr>
          <w:rFonts w:ascii="Times New Roman" w:hAnsi="Times New Roman" w:cs="Times New Roman"/>
          <w:sz w:val="28"/>
          <w:szCs w:val="28"/>
        </w:rPr>
      </w:pPr>
    </w:p>
    <w:p w14:paraId="1C73D0F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284-бап. Бақылау-касса машиналарын пайдалану тәртiбiн бұзу</w:t>
      </w:r>
    </w:p>
    <w:p w14:paraId="2224892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Сауда операциялары, жұмыстарды орындау, қолма-қол ақша арқылы қызметтер көрсету, сондай-ақ мемлекеттік кірістер органында ақаулы немесе тіркелмеген бақылау-кассалық машиналар жүргізу кезінде жүргізілген ақшалай есеп айырысуды Қазақстан Республикасының аумағында жүргізу кезінде бақылау-касса машинасын пайдаланбау пайдалану орны, -</w:t>
      </w:r>
    </w:p>
    <w:p w14:paraId="6EAE1C1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2879964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14:paraId="5B86BA2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он бес, орта кәсіпкерлік субъектілеріне - отыз мөлшерінде, ірі кәсіпкерлік субъектілеріне - елу айлық есептік көрсеткіш мөлшерінде айыппұл салуға әкеп соғады.</w:t>
      </w:r>
    </w:p>
    <w:p w14:paraId="5A9FF88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Өнімге немесе қызметке төленгеннен артық немесе аз мөлшерде бақылау-касса машинасынан чек берілмесе немесе бақылау-касса машинасынан чек берілмесе -</w:t>
      </w:r>
    </w:p>
    <w:p w14:paraId="460F34A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5062E48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14:paraId="7CE6A37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ірі кәсіпкерлік субъектілері үшін - қырық айлық есептік көрсеткіш мөлшерінде.</w:t>
      </w:r>
    </w:p>
    <w:p w14:paraId="371975C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Мемлекеттік органның мөрінің тұтастығын бұзбай жою мүмкін емес бақылау-кассалық машинаны тіркеу деректерін өзгертуге, бақылау-кассалық машинаны немесе сату түбіртектерін есепке алу кітабын ауыстыруға (қалпына келтіруге), сондай-ақ техникалық ақаулар болған жағдайда салықтық өтінішті беру мерзімдерін бұзу табыс, -</w:t>
      </w:r>
    </w:p>
    <w:p w14:paraId="66C7341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032570E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әрекет -</w:t>
      </w:r>
    </w:p>
    <w:p w14:paraId="4E692A0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14:paraId="337D4B4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Келесі деректемелердің біреуін немесе бірнешеуін бақылау-касса чектерінде көрсетпеу:</w:t>
      </w:r>
    </w:p>
    <w:p w14:paraId="68BD7DE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атауы;</w:t>
      </w:r>
    </w:p>
    <w:p w14:paraId="489470C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сәйкестендіру нөмірі;</w:t>
      </w:r>
    </w:p>
    <w:p w14:paraId="01B70B9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бақылау-касса машинасының реттік нөмірі;</w:t>
      </w:r>
    </w:p>
    <w:p w14:paraId="6644410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органында бақылау-касса машинасының тіркеу нөмірі;</w:t>
      </w:r>
    </w:p>
    <w:p w14:paraId="6380551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чектің реттік нөмірі;</w:t>
      </w:r>
    </w:p>
    <w:p w14:paraId="4D4DE54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тауарларды сатып алу, жұмыстарды орындау, қызметтер көрсету күні мен уақыты;</w:t>
      </w:r>
    </w:p>
    <w:p w14:paraId="40624B1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тауарлардың, жұмыстардың, қызметтердің бағасы және (немесе) сатып алу сомасы;</w:t>
      </w:r>
    </w:p>
    <w:p w14:paraId="15E7407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аппараттық-бағдарламалық кешендерді (банктер мен банк операцияларының жекелеген түрлерін жүзеге асыратын ұйымдар пайдаланатын аппараттық-бағдарламалық кешендерді қоспағанда) бақылау тексерісінде осы бөліктің 1) - 7) тармақшаларында белгіленген бір немесе бірнеше егжей-тегжейдің фискалды белгісі немесе көрсетілмеуі, -</w:t>
      </w:r>
    </w:p>
    <w:p w14:paraId="63A1EFC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56785C2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Осы баптың жетінші бөлігінде көзделген, әкімшілік жаза қолданылғаннан кейін бір жыл ішінде қайталап жасалған әрекет -</w:t>
      </w:r>
    </w:p>
    <w:p w14:paraId="6273A96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14:paraId="0A374DA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Касса жұмысы кезінде касса кітабын толтырмау немесе ауысым есептері оқуларының сәйкес күндегі касса кітабының мәліметтерімен сәйкес келмеуі немесе қате енгізілген соманы немесе қолма-қол ақшаны қайтарып алу операциялары кассаға енгізілген кезде касса кітабына жазба енгізілмеуі сатылған тауарлар, орындалған жұмыстар, көрсетілген қызметтер үшін ақша -</w:t>
      </w:r>
    </w:p>
    <w:p w14:paraId="06A9F89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41B1E62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Осы баптың тоғыз бөлігінде көзделген, әкімшілік жаза қолданылғаннан кейін бір жыл ішінде қайталап жасалған әрекет -</w:t>
      </w:r>
    </w:p>
    <w:p w14:paraId="60D6922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14:paraId="22B28A7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11. Тауарларды сатумен, жұмыстарды орындаумен, қызмет көрсетумен байланысты емес қызметтерді көрсетумен байланысты тауарларды сатумен байланысты емес қолма-қол ақшаны алу және алу сомаларын ескере отырып, фискалды есеп беру кезіндегі бақылау-кассалық машинаның ағымдағы жағдайы мен кассадағы қолма-қол ақша сомасы туралы есеп оқылымдарының сәйкес келмеуі. салықтық тексеру, -</w:t>
      </w:r>
    </w:p>
    <w:p w14:paraId="3675A61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5A72353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Осы баптың он бірінші бөлігінде көзделген, әкімшілік жаза қолданылғаннан кейін бір жыл ішінде қайталап жасалған әрекет -</w:t>
      </w:r>
    </w:p>
    <w:p w14:paraId="6A70964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14:paraId="7C4157E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13. Ауысымдық есепті, қолма-қол ақшаны есепке алу кітабын, сату түбіртектерін, бақылау-касса машинасының тіркеу карточкасын, күшін жою немесе ақшаны қайтарып беру чегін, сондай-ақ Қазақстан Республикасының салық заңнамасында белгіленген жою немесе қайтару операциясы жүргізілген бақылау чегін сақтау мерзімдерін бұзу -</w:t>
      </w:r>
    </w:p>
    <w:p w14:paraId="71D6821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4D49EE0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14. Осы баптың он үшінші бөлігінде көзделген, әкімшілік жаза қолданылғаннан кейін бір жыл ішінде қайталап жасалған іс-әрекет -</w:t>
      </w:r>
    </w:p>
    <w:p w14:paraId="283E0AA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14:paraId="6F2C007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15. Сатылған тауарлар, орындалған жұмыстар, көрсетілген қызметтер үшін қате енгізілген соманы жою немесе қолма-қол ақшаны қайтару бойынша кассада операциялар жүргізу 16. Осы баптың он бесінші бөлігінде көзделген, әкімшілік жаза қолданылғаннан кейін бір жыл ішінде қайталап жасалған әрекет -</w:t>
      </w:r>
    </w:p>
    <w:p w14:paraId="061A8D8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14:paraId="43B3513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17. Мемлекеттік кірістер органына бақылау-кассалық машинаның техникалық ақаулығы жойылғаннан кейін жою мүмкін емес, мөрді қою үшін мемлекеттік кірістер органына ұсыну мерзімін бұзу -</w:t>
      </w:r>
    </w:p>
    <w:p w14:paraId="513FDCD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1A08C60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18. Осы баптың он жетінші бөлігінде көзделген, әкімшілік жаза қолданылғаннан кейін бір жыл ішінде қайталап жасалған әрекет -</w:t>
      </w:r>
    </w:p>
    <w:p w14:paraId="5DA0E54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14:paraId="008901F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19. Оператордың тауарларды сату, жұмыстарды орындау, қызметтер көрсету, сондай-ақ оларды мемлекеттік кірістер органдарына беру кезінде жүзеге асырылған ақшалай есеп айырысулар туралы мәліметтерді бекіту және (немесе) беру функциясы бар бақылау-касса машиналарынан ақпаратты қабылдау, сақтау тәртібін бұзуы -</w:t>
      </w:r>
    </w:p>
    <w:p w14:paraId="231CBEB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20CD3A7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20. Осы баптың он тоғызыншы бөлігінде көзделген, әкімшілік жаза қолданылғаннан кейін бір жыл ішінде қайталап жасалған әрекет -</w:t>
      </w:r>
    </w:p>
    <w:p w14:paraId="7C49A1BD"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салық деректері операторына жүз елу айлық есептік көрсеткіш мөлшерінде айыппұл салуға әкеп соғады.</w:t>
      </w:r>
    </w:p>
    <w:p w14:paraId="2FCECD6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284-бапқа өзгерістер енгізілді - ҚР 24.11.2015 No 419-V (01.01.2016 бастап қолданысқа енгізіледі); 02.04.2019 No 241-VI (01.07.2019 бастап қолданысқа енгізіледі) шешімдерімен.</w:t>
      </w:r>
    </w:p>
    <w:p w14:paraId="2BABB746" w14:textId="77777777" w:rsidR="00D07478" w:rsidRPr="008C07EC" w:rsidRDefault="00D07478" w:rsidP="00D07478">
      <w:pPr>
        <w:rPr>
          <w:rFonts w:ascii="Times New Roman" w:hAnsi="Times New Roman" w:cs="Times New Roman"/>
          <w:sz w:val="28"/>
          <w:szCs w:val="28"/>
        </w:rPr>
      </w:pPr>
    </w:p>
    <w:p w14:paraId="75A2C8C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285-бап. Банктер мен банк операцияларының жекелеген түрлерін жүзеге асыратын ұйымдардың Қазақстан Республикасының салық заңнамасында белгіленген міндеттемелерді орындамауы</w:t>
      </w:r>
    </w:p>
    <w:p w14:paraId="00FC632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Банктер мен банктік операциялардың жекелеген түрлерін жүзеге асыратын ұйымдардың Қазақстан Республикасының салық заңнамасында белгіленген міндеттерді:</w:t>
      </w:r>
    </w:p>
    <w:p w14:paraId="6D750E0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төлеушіге - заңды тұлғаға, оның ішінде резидент емеске, оның құрылымдық бөлімшелеріне, жеке кәсіпкер ретінде тіркелген жеке тұлғаға, жеке нотариусқа, жеке сот орындаушысына, адвокатқа, шетелдікке және азаматтығы жоқ адамға банктік шоттардың ашылуы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14:paraId="3EA7551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төлем құжаттарындағы сәйкестендіру нөмірлерінсіз клиенттердің банктік шоттары бойынша операцияларды жүзеге асыру (вексельдер мен төлем құжаттарын қоспағанда, олардың негізінде қолма-қол ақшаны банк қабылдайды және береді);</w:t>
      </w:r>
    </w:p>
    <w:p w14:paraId="3477599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алып тасталды - ҚР 28.12.2017 № 127-VI Заңымен (алғашқы ресми жарияланған күнінен кейін күнтізбелік он күн өткен соң қолданысқа енгізіледі);</w:t>
      </w:r>
    </w:p>
    <w:p w14:paraId="61B5160D" w14:textId="77777777" w:rsidR="00D07478" w:rsidRPr="008C07EC" w:rsidRDefault="00D07478" w:rsidP="00D07478">
      <w:pPr>
        <w:rPr>
          <w:rFonts w:ascii="Times New Roman" w:hAnsi="Times New Roman" w:cs="Times New Roman"/>
          <w:sz w:val="28"/>
          <w:szCs w:val="28"/>
        </w:rPr>
      </w:pPr>
    </w:p>
    <w:p w14:paraId="7B1BD7E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органдарының бұйрығымен жеке кәсіпкер, жеке нотариус, жеке сот орындаушысы, адвокат ретінде тіркелген жеке тұлғаның банктік шоттарындағы (корреспонденттік шоттардан басқа) осындай бұйрықта көрсетілген салық берешегі сомасы шегінде операцияларды тоқтата тұрмау; заңды тұлға, заңды тұлғаның құрылымдық бөлімшесі, Қазақстан Республикасында тұрақты мекеме арқылы жұмыс істейтін резидент емес заңды тұлғаның құрылымдық бөлімшесі, Қазақстан Республикасының заңдарында белгіленген тәртіппен;</w:t>
      </w:r>
    </w:p>
    <w:p w14:paraId="763670F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Қазақстан Республикасының салық заңнамасында белгіленген мерзімде мемлекеттік кірістер органына есепті тоқсан ішінде шартты банктік салымға орналастырылған ақша қозғалысы туралы есепті, егер ақшаның осындай қозғалысы болған жағдайда, уәкілетті орган белгілеген нысан бойынша ұсынбаған;</w:t>
      </w:r>
    </w:p>
    <w:p w14:paraId="2198887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өз клиенті үшін жаңа банктік шот ашу, егер соңғысының осы банкте ашық банктік шоты болса, оған мемлекеттік кірістер органдары салық төлеушінің банктік шоттары бойынша шығыс операцияларын тоқтата тұру туралы инкассалық өкімдер немесе бұйрықтар берген болса;</w:t>
      </w:r>
    </w:p>
    <w:p w14:paraId="73B8749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ақпараты уәкілетті органның интернет-ресурсында орналастырылған, салық берешегі, әлеуметтік төлемдер бойынша берешегі бар, әрекетсіз салық төлеушіге, салық төлеушіге банктік шот ашу, -</w:t>
      </w:r>
    </w:p>
    <w:p w14:paraId="065D3DD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салық төлеушінің банктік шоттары бойынша жүргізілген операциялар сомасының бес пайызы мөлшерінде айыппұл салуға әкеп соғады2. Банктер мен банк операцияларының жекелеген түрлерін жүзеге асыратын ұйымдардың шартты банктік салым бойынша шарттар бойынша орналастырылған салық сомаларын бюджетке аудармауы немесе уақтылы аудармауы, -</w:t>
      </w:r>
    </w:p>
    <w:p w14:paraId="42192BB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аккредиттелмеген немесе уақтылы аударылмаған салықтың және бюджетке төленетін басқа да міндетті төлемнің шартты банктік депозитке орналастырылған сомасының елу пайызы мөлшерінде айыппұл салуға әкеп соғады.</w:t>
      </w:r>
    </w:p>
    <w:p w14:paraId="5AAE7BB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Банктер мен банк операцияларының жекелеген түрлерін жүзеге асыратын ұйымдардың бірінші кезекте салық төлеушінің салықты және бюджетке төленетін басқа да міндетті төлемдерді төлеу жөніндегі төлем тапсырмасын, мемлекеттік кірістер органдарының салықтарды, басқа да міндетті төлемдерді, өсімпұлдарды және өсімпұлдарды өндіріп алу туралы инкассалық өкімдерін орындамауы - бір жұмыс күнінен кешіктірмей, салық төлеушінің немесе мемлекеттік кірістер органдарының нұсқамаларын алған күннен кейін, -</w:t>
      </w:r>
    </w:p>
    <w:p w14:paraId="72CE22A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төлем тапсырмасымен аударылмаған соманың немесе орындалмаған инкассалық өкімнің бес пайызы мөлшерінде айыппұл салуға әкеп соғады.</w:t>
      </w:r>
    </w:p>
    <w:p w14:paraId="6915544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Банктер мен банктік операциялардың жекелеген түрлерін жүзеге асыратын ұйымдардың салық заңнамасында белгіленген міндеттерді:</w:t>
      </w:r>
    </w:p>
    <w:p w14:paraId="7250588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 ​​- заңды тұлға, оның ішінде резидент емес, оның құрылымдық бөлімшелері, жеке кәсіпкер ретінде тіркелген жеке тұлға, жеке нотариус, жеке сот орындаушысы, адвокат, шетел азаматы және азаматтығы жоқ тұлға банктік шоттарды аудару жолымен жабылғандығы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14:paraId="0F6025B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 ескертпесі!</w:t>
      </w:r>
    </w:p>
    <w:p w14:paraId="76943AE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тармақша өзгертілді ҚР 02.08.2015 жылғы No 342-V Заңымен (01.01.2023 бастап қолданысқа енгізіледі).</w:t>
      </w:r>
    </w:p>
    <w:p w14:paraId="2FA4335E" w14:textId="77777777" w:rsidR="00D07478" w:rsidRPr="008C07EC" w:rsidRDefault="00D07478" w:rsidP="00D07478">
      <w:pPr>
        <w:rPr>
          <w:rFonts w:ascii="Times New Roman" w:hAnsi="Times New Roman" w:cs="Times New Roman"/>
          <w:sz w:val="28"/>
          <w:szCs w:val="28"/>
        </w:rPr>
      </w:pPr>
    </w:p>
    <w:p w14:paraId="49535E6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салықтарды және бюджетке төленетін басқа да міндетті төлемдерді, әлеуметтік аударымдарды, жарналарды және (немесе) міндетті әлеуметтік медициналық сақтандыру бойынша аударымдарды, міндетті зейнетақы жарналарын және міндетті кәсіптік зейнетақы жарналарын аудару үшін қате сәйкестендіру нөмірі бар төлем құжаттарын қабылдау;</w:t>
      </w:r>
    </w:p>
    <w:p w14:paraId="1E59C40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көлік құралының сәйкестендіру нөмірі дұрыс көрсетілмеген көлік құралына салық төлеуге төлем құжаттарын қабылдау;</w:t>
      </w:r>
    </w:p>
    <w:p w14:paraId="74C1166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жеке кәсіпкер ретінде тіркелген жеке тұлғаға немесе заңды тұлғаға сыйақы есептеуді тоқтата тұру туралы уәкілетті органға хабарлама бермеген кезде берілген несие (қарыз) бойынша сыйақы түріндегі кірісті тану тоқтатылған кезде - есепті салық кезеңінен кейінгі жылдың 31 наурызынан кешіктірмей;</w:t>
      </w:r>
    </w:p>
    <w:p w14:paraId="2E84740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4-1) мемлекеттік кірістер органдарына коллекторлық агенттіктерге құқықтарды (талаптарды) беру шарттары бар келісімшарттар туралы ақпарат ұсынбау - тоқсаннан кейінгі айдың 25-інен кешіктірмей;</w:t>
      </w:r>
    </w:p>
    <w:p w14:paraId="2A644D3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IZPI-ге назар аударыңыз!</w:t>
      </w:r>
    </w:p>
    <w:p w14:paraId="64F32FE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тармақша өзгертілді ҚР 02.08.2015 жылғы No 342-V Заңымен (01.01.2023 бастап қолданысқа енгізіледі).</w:t>
      </w:r>
    </w:p>
    <w:p w14:paraId="6082044A" w14:textId="77777777" w:rsidR="00D07478" w:rsidRPr="008C07EC" w:rsidRDefault="00D07478" w:rsidP="00D07478">
      <w:pPr>
        <w:rPr>
          <w:rFonts w:ascii="Times New Roman" w:hAnsi="Times New Roman" w:cs="Times New Roman"/>
          <w:sz w:val="28"/>
          <w:szCs w:val="28"/>
        </w:rPr>
      </w:pPr>
    </w:p>
    <w:p w14:paraId="76EB746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салықтарды және бюджетке төленетін басқа да міндетті төлемдерді, міндетті зейнетақы жарналарын және міндетті кәсіптік зейнетақы жарналарын, әлеуметтік аударымдарды, аударымдарды және (немесе) міндетті әлеуметтік медициналық сақтандыруға аударымдарды аудармау (аудармау), уақтылы аудармау (аудару) немесе деректемелерді толтыру кезінде қателіктер жіберу банктің немесе банк операцияларының жекелеген түрлерін жүзеге асыратын ұйымның кінәсінен, банкке немесе бюджеттік жүйенің кассалық орындалуын жүзеге асыратын басқа ұйымға аудару кезінде төлем құжаты, салықтардың және бюджетке төленетін басқа да міндетті төлемдердің, өсімпұлдардың, өсімпұлдардың сомалары;</w:t>
      </w:r>
    </w:p>
    <w:p w14:paraId="41DCA3D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мемлекеттік кірістер органдары лауазымды адамының жеке кәсіпкер, жеке нотариус, жеке сот орындаушысы, адвокат немесе заңды тұлға ретінде тіркелген, тексерілген жеке тұлғаның ақшасы мен банктік шоттарындағы операциялардың болуын тексеруге жібермеуі;</w:t>
      </w:r>
    </w:p>
    <w:p w14:paraId="4886AA5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мемлекеттік кірістер органына жеке кәсіпкер немесе заңды тұлға ретінде тіркелген жеке тұлға болып табылатын қарыз алушыдан берілген қарыздар (қарыздар) бойынша міндеттемелер есептен шығарылған күннен бастап күнтізбелік отыз күн ішінде салық төлеуші-қарыз алушының міндеттемелерді есептен шығарудан түсетін кірісі туралы хабардар етпеу ;</w:t>
      </w:r>
    </w:p>
    <w:p w14:paraId="7142157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РҚАО ескертпесі!</w:t>
      </w:r>
    </w:p>
    <w:p w14:paraId="0F3E36B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тармақша жаңа редакцияда көзделген - ҚР 18.11.2015 No 412-V Заңымен (01.01.2021 бастап қолданысқа енгізіледі).</w:t>
      </w:r>
    </w:p>
    <w:p w14:paraId="60C6FFFF" w14:textId="77777777" w:rsidR="00D07478" w:rsidRPr="008C07EC" w:rsidRDefault="00D07478" w:rsidP="00D07478">
      <w:pPr>
        <w:rPr>
          <w:rFonts w:ascii="Times New Roman" w:hAnsi="Times New Roman" w:cs="Times New Roman"/>
          <w:sz w:val="28"/>
          <w:szCs w:val="28"/>
        </w:rPr>
      </w:pPr>
    </w:p>
    <w:p w14:paraId="4D57C5D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мемлекеттік кірістер органынан сұрау салуды алған күннен бастап он жұмыс күні ішінде банктік шоттардың болуы мен нөмірлері туралы, осы шоттардағы ақшалардың қалдығы мен қозғалысы туралы ақпарат ұсынбаған;</w:t>
      </w:r>
    </w:p>
    <w:p w14:paraId="3B4D614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телекоммуникация желісі арқылы қолма-қол ақша туралы ақпаратты ұсынбау, уақтылы, дұрыс емес немесе толық ұсынбау банктік шоттардың болуы (ашылуы), осы шоттардағы ақша қалдықтары, сондай-ақ басқа мүліктің, оның ішінде металл шоттарда орналастырылған немесе оларды резидент емес жеке және заңды тұлғалар, сондай-ақ заңды тұлғалар басқаратын мүліктердің болуы, түрі мен құны туралы резидент еместерге тиесілі, сондай-ақ мемлекеттік кірістер органдарының талабы бойынша -</w:t>
      </w:r>
    </w:p>
    <w:p w14:paraId="229AE0E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14:paraId="2AB1CEA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285-бапқа өзгерістер енгізілді - ҚР 29.12.2014 No 272-V (01.01.2015 бастап қолданысқа енгізіледі); 16.11.2015 No 406-V (01.07.2017 бастап қолданысқа енгізіледі); 30.11.2016 No 26-VI (01.01.2017 бастап қолданысқа енгізіледі); 25.12.2017 No 122-VI (01.01.2018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14:paraId="025208B5" w14:textId="77777777" w:rsidR="00D07478" w:rsidRPr="008C07EC" w:rsidRDefault="00D07478" w:rsidP="00D07478">
      <w:pPr>
        <w:rPr>
          <w:rFonts w:ascii="Times New Roman" w:hAnsi="Times New Roman" w:cs="Times New Roman"/>
          <w:sz w:val="28"/>
          <w:szCs w:val="28"/>
        </w:rPr>
      </w:pPr>
    </w:p>
    <w:p w14:paraId="2024BD0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285-1 бап. Клиенттердің шоттарын бағалы қағаздардың номиналды ұстаушылары ретінде ұстауға құқылы кастодиандар, брокерлер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міндеттемелерді орындамауы</w:t>
      </w:r>
    </w:p>
    <w:p w14:paraId="3C74950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285-1-баптың тақырыбына өзгеріс енгізілді - ҚР 02.07.2018 № 166-VI Заңымен (01.01.2019 бастап қолданысқа енгізіледі).</w:t>
      </w:r>
    </w:p>
    <w:p w14:paraId="5F85219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Бағалы қағаздардың номиналды ұстаушылары ретінде клиенттердің шоттарын жүргізуге құқығы бар кастодиандардың, брокерлердің және (немесе) дилерлердің уақтылы емес, дұрыс емес немесе толық емес ұсынуы, резидент емес жеке тұлғалар, резидент емес заңды тұлғалар ашқан бағалы қағаздарды есепке алу шоттарының болуы туралы ақпаратты ұсынбауы , сондай-ақ бенефициарлық иелері резидент еместер болып табылатын заңды тұлғаларға, сондай-ақ осы шоттардағы бағалы қағаздардың қалдықтары мен қозғалысы туралы -</w:t>
      </w:r>
    </w:p>
    <w:p w14:paraId="1165F8E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14:paraId="100B142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Инвестициялық портфельді басқаратын кастодиандардың резидент емес жеке тұлғаларға, резидент емес заңды тұлғаларға, сондай-ақ бенефициарлық меншік иелері болып табылатын заңды тұлғаларға тиесілі, осы баптың бірінші бөлігінде көрсетілгендерден басқа, активтердің болуы туралы ақпаратты уақтылы, дұрыс емес немесе толық ұсынбауы. резидент еместер -</w:t>
      </w:r>
    </w:p>
    <w:p w14:paraId="141112A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14:paraId="6E048AF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Өмірді сақтандыру саласында жұмыс істейтін сақтандыру ұйымдарының пайда алушылары резидент емес жеке тұлғалар болып табылатын жинақтаушы сақтандыру шарттары туралы ақпаратты ұсынбауы, уақтылы, қате немесе толық емес ұсынуы -</w:t>
      </w:r>
    </w:p>
    <w:p w14:paraId="3F5530A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14:paraId="4239472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Коллекторлық агенттікке құқықтарды (талаптарды) беру шарттарын қамтитын келісім-шарттар туралы ақпаратты коллекторлық агенттіктердің уақтылы, дұрыс емес немесе толық ұсынбауы -</w:t>
      </w:r>
    </w:p>
    <w:p w14:paraId="2A6C332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14:paraId="13F36D0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Кодекс 285-1-баппен толықтырылды - ҚР 30.11.2016 No 26-VI Заңымен (01.01.2017 бастап қолданысқа енгізіледі); өзгеріс енгізілді - ҚР 25.12.2017 № 122-VI (бастап қолданысқа енгізіледі) Заңдарымен01.01.2018); 02.07.2018 № 166-VI (01.01.2019 бастап қолданысқа енгізіледі) шешімдерімен.</w:t>
      </w:r>
    </w:p>
    <w:p w14:paraId="7CA9B9A5" w14:textId="77777777" w:rsidR="00D07478" w:rsidRPr="008C07EC" w:rsidRDefault="00D07478" w:rsidP="00D07478">
      <w:pPr>
        <w:rPr>
          <w:rFonts w:ascii="Times New Roman" w:hAnsi="Times New Roman" w:cs="Times New Roman"/>
          <w:sz w:val="28"/>
          <w:szCs w:val="28"/>
        </w:rPr>
      </w:pPr>
    </w:p>
    <w:p w14:paraId="1643D99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286-бап. Банк операциялары туралы көрінеу жалған ақпарат ұсыну</w:t>
      </w:r>
    </w:p>
    <w:p w14:paraId="43FE556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Банктер мен банктік операциялардың жекелеген түрлерін жүзеге асыратын ұйымдардың заңды немесе жеке тұлғалардың банктік шоттарындағы операциялар туралы, сондай-ақ банктің нақты қаржылық жағдайымен әдейі қамтамасыз етілмеген кепілгерліктер, кепілдіктер және басқа міндеттемелер туралы әдейі жалған ақпарат ұсынуы, егер бұл әрекеттер ірі мөлшерде зиян келтіруге әкеп соқпаса жеке немесе заңды тұлғаға немесе мемлекетке зиян келтіру, -</w:t>
      </w:r>
    </w:p>
    <w:p w14:paraId="0F20614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14:paraId="6840FED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Жеке тұлғаға келтірілген зиянның үлкен мөлшері екі мыңнан асады, заңды тұлғаға - құқық бұзушылық жасалған кезде жиырма мың айлық есептік көрсеткіш.</w:t>
      </w:r>
    </w:p>
    <w:p w14:paraId="207C74D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287-бап. Еуразиялық экономикалық одақта тауарларды әкету және импорттау, жұмыстарды орындау, қызметтер көрсету кезінде салық төлеушілердің Қазақстан Республикасының салық заңнамасында белгіленген міндеттемелерді орындамауы, сондай-ақ адамдардың Қазақстан Республикасының заңнамасында белгіленген талаптарды орындамауы</w:t>
      </w:r>
    </w:p>
    <w:p w14:paraId="619B189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287-баптың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14:paraId="160A894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Жанама салықтарды Қазақстан Республикасының салық заңнамасында белгіленген мерзімде төлемеу, толық төлемеу немесе уақтылы төлемеу -</w:t>
      </w:r>
    </w:p>
    <w:p w14:paraId="2D416CB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отыз мөлшерінде, орта бизнес үшін - қырық мөлшерде, ірі кәсіпкерлік субъектілері үшін - елу айлық есептік көрсеткіш мөлшерінде айыппұл салуға әкеп соғады.</w:t>
      </w:r>
    </w:p>
    <w:p w14:paraId="41F589D8"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Салық төлеушінің мемлекеттік кірістер органына қайта өңдеу өнімдерін әкелу (әкету) бойынша міндеттемелерін бермеуі және олардың Қазақстан Республикасының салық заңнамасында көзделген орындалмауы -</w:t>
      </w:r>
    </w:p>
    <w:p w14:paraId="03B5EEA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14:paraId="75902AB7"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Мемлекеттік кірістер органдарына келесі жағдайларда хабарламау немесе уақтылы хабарламау:</w:t>
      </w:r>
    </w:p>
    <w:p w14:paraId="36C3B05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тауарларды Қазақстан Республикасының аумағына Еуразиялық экономикалық одаққа мүше мемлекеттердің аумағынан уақытша әкелу кезінде, олар кейіннен импортталатын тауарлардың қасиеттері мен сипаттамаларын өзгертусіз Қазақстан Республикасының аумағынан әкетілетін тауарлар;</w:t>
      </w:r>
    </w:p>
    <w:p w14:paraId="0C507E7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Қазақстан Республикасының аумағынан Еуразиялық экономикалық одаққа мүше мемлекеттердің аумағына уақытша әкету кезінде, олар кейіннен экспортталатын тауарлардың қасиеттері мен сипаттамаларын өзгертпестен Қазақстан Республикасының аумағына әкелінетін тауарларды, -</w:t>
      </w:r>
    </w:p>
    <w:p w14:paraId="0710E0B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14:paraId="2D8AAB5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Қазақстан Республикасының аумағынан Еуразиялық экономикалық одаққа мүше мемлекеттің аумағына әкетілетін, сондай-ақ Еуразиялық экономикалық одаққа мүше мемлекеттің аумағынан Қазақстан Республикасының аумағына әкелінетін толлингтік шикізатты қайта өңдеу үшін Қазақстан Республикасының салық заңнамасында белгіленген шарттарды бұзу -</w:t>
      </w:r>
    </w:p>
    <w:p w14:paraId="3BDD26E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есептелген салықтар сомасының отыз процентi мөлшерiнде айыппұл салуға әкеп соғады.</w:t>
      </w:r>
    </w:p>
    <w:p w14:paraId="2E29C854"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Көрмені және жәрмеңкелік сауданы ұйымдастырушының мұндай сауданы өткізу туралы хабарламауы немесе уақтылы хабарламауы -</w:t>
      </w:r>
    </w:p>
    <w:p w14:paraId="13F70DA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14:paraId="07D31F3A"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Ұйымдастырушының көрме және жәрмеңке саудасын ұйымдастыру тәртібін бұзуы -</w:t>
      </w:r>
    </w:p>
    <w:p w14:paraId="4961B4F5"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14:paraId="4468006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Алып тасталды - ҚР 28.12.2017 № 127-VI Заңымен (алғашқы ресми жарияланған күнінен кейін күнтізбелік он күн өткен соң қолданысқа енгізіледі).</w:t>
      </w:r>
    </w:p>
    <w:p w14:paraId="64E38039" w14:textId="77777777" w:rsidR="00D07478" w:rsidRPr="008C07EC" w:rsidRDefault="00D07478" w:rsidP="00D07478">
      <w:pPr>
        <w:rPr>
          <w:rFonts w:ascii="Times New Roman" w:hAnsi="Times New Roman" w:cs="Times New Roman"/>
          <w:sz w:val="28"/>
          <w:szCs w:val="28"/>
        </w:rPr>
      </w:pPr>
    </w:p>
    <w:p w14:paraId="06BAF5A2"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Осы баптың бірінші бөлігінің мақсаттары үшін, егер адам Қазақстан Республикасының аумағына осы тауарлардан әкелінген тауарларды тіркемегені үшін әкімшілік жауапкершілікке тартылатын болса</w:t>
      </w:r>
    </w:p>
    <w:p w14:paraId="4D6E030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Сілтеме. 287-бапқа өзгеріс енгізілді - ҚР 28.12.2017 № 127-VI Заңымен (алғашқы ресми жарияланған күнінен кейін күнтізбелік он күн өткен соң қолданысқа енгізіледі).</w:t>
      </w:r>
    </w:p>
    <w:p w14:paraId="1077A9DF" w14:textId="77777777" w:rsidR="00D07478" w:rsidRPr="008C07EC" w:rsidRDefault="00D07478" w:rsidP="00D07478">
      <w:pPr>
        <w:rPr>
          <w:rFonts w:ascii="Times New Roman" w:hAnsi="Times New Roman" w:cs="Times New Roman"/>
          <w:sz w:val="28"/>
          <w:szCs w:val="28"/>
        </w:rPr>
      </w:pPr>
    </w:p>
    <w:p w14:paraId="59BC809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288-бап. Мемлекеттік кірістер органдарының және олардың лауазымды адамдарының заңды талаптарын орындамау</w:t>
      </w:r>
    </w:p>
    <w:p w14:paraId="2F9D0921"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288-баптың тақырыбы жаңа редакцияда - ҚР 29.12.2014 № 272-V Заңымен (01.01.2015 бастап қолданысқа енгізіледі).</w:t>
      </w:r>
    </w:p>
    <w:p w14:paraId="3673F149"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мемлекеттік кірістер органдарының және олардың лауазымды адамдарының заңды талаптарын орындамауы -</w:t>
      </w:r>
    </w:p>
    <w:p w14:paraId="18FC3D2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14:paraId="1FC2235C"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14:paraId="75D34A60"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он бес айлық есептік көрсеткіш мөлшерінде айыппұл салуға әкеп соғады.</w:t>
      </w:r>
    </w:p>
    <w:p w14:paraId="45D9296E"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Салықтық тексеруді жүргізетін мемлекеттік кірістер органдарының лауазымды адамының салық төлеуші ​​кәсіпкерлік қызмет үшін пайдаланатын аумаққа немесе үй-жайға (тұрғын үй-жайларды қоспағанда) кіруіне заңсыз кедергі жасау -</w:t>
      </w:r>
    </w:p>
    <w:p w14:paraId="371731CF"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қырық бес айлық есептік көрсеткіш мөлшерінде айыппұл салуға әкеп соғады.</w:t>
      </w:r>
    </w:p>
    <w:p w14:paraId="0FDEABAB"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(әрекетсіздік) -</w:t>
      </w:r>
    </w:p>
    <w:p w14:paraId="6C6C6DF3"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алпыс айлық есептік көрсеткіш мөлшерінде айыппұл салуға әкеп соғады.</w:t>
      </w:r>
    </w:p>
    <w:p w14:paraId="16C2F146" w14:textId="77777777"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14:paraId="4FAED6C8" w14:textId="77777777" w:rsidR="00D07478" w:rsidRPr="00C33478" w:rsidRDefault="00D07478" w:rsidP="00D07478">
      <w:pPr>
        <w:jc w:val="center"/>
        <w:rPr>
          <w:rFonts w:ascii="Times New Roman" w:hAnsi="Times New Roman" w:cs="Times New Roman"/>
          <w:b/>
          <w:sz w:val="32"/>
          <w:szCs w:val="32"/>
        </w:rPr>
      </w:pPr>
      <w:r>
        <w:rPr>
          <w:rFonts w:ascii="Times New Roman" w:hAnsi="Times New Roman" w:cs="Times New Roman"/>
          <w:b/>
          <w:sz w:val="32"/>
          <w:szCs w:val="32"/>
        </w:rPr>
        <w:t>Л9.</w:t>
      </w:r>
      <w:r w:rsidRPr="00C33478">
        <w:rPr>
          <w:rFonts w:ascii="Times New Roman" w:hAnsi="Times New Roman" w:cs="Times New Roman"/>
          <w:b/>
          <w:sz w:val="32"/>
          <w:szCs w:val="32"/>
        </w:rPr>
        <w:t>Қылмыстық құқық бұзушылық ұғымы, белгілері және түрлері</w:t>
      </w:r>
    </w:p>
    <w:p w14:paraId="01729405"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 және белгілері</w:t>
      </w:r>
    </w:p>
    <w:p w14:paraId="23A543BB"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(заңнамасы) тарихында алғаш рет қылмыстық құқық бұзушылық ұғымы бекітілді. Бұл новелла қазақстандық қылмыстық құқықты ауқымды реформалаудың негізгі құрамдас бөліктерінің бірі болып табылады, оның нәтижесі жаңа Қылмыстық кодекстің қабылдануы болды, осыған байланысты қылмыстық құқық бұзушылық ұғымын егжей-тегжейлі зерттеу қажет. Қылмыстық заңнаманың жаңа моделіне көшумен, ең алдымен, құқық қолдануда қателіктерге жол бермеу, осы құқықтық санаттарды дұрыс емес және екіұшты қабылдау мақсатында қылмыстық теріс қылық пен қылмыстың тән және айрықша белгілерін барынша дәл анықтаудың маңызы зор.</w:t>
      </w:r>
    </w:p>
    <w:p w14:paraId="16243474"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құқық бұзушылық ретінде саралануы мүмкін. Қылмыстық құқық бұзушылықтың (қылмыс пен қылмыстық теріс қылық) әрбір түрінің айқын айырым белгілері болады, осыған байланысты бір қылмыстық жазаланатын іс-әрекет бір мезгілде қылмыс пен қылмыстық теріс қылық белгілеріне түсетін аралас саралау деп аталатын жағдайлар алып тасталады.</w:t>
      </w:r>
    </w:p>
    <w:p w14:paraId="05FD0B1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Мақалада сондай-ақ шет елдердің Қылмыстық кодекстеріне сәйкес қылмыстық әрекеттердің жіктелуі қарастырылады. Қылмыстық әрекеттерді жіктеуге байланысты проблемалар кез-келген заманауи мемлекеттің заң шығарушысы мен құқық қолданушысы үшін әрқашан үлкен қызығушылық тудырды. Біздің еліміз үшін бұл мәселе "қылмыстық теріс қылық"ұғымының енгізілуіне байланысты ерекше өзекті болып отыр.</w:t>
      </w:r>
    </w:p>
    <w:p w14:paraId="57A025DF"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Кейбір елдерде "теріс қылық" санаты қылмыстық құқық (заңнама) шегінде, ал басқаларында – жекелеген нормативтік актілерде ерекшеленеді. Кейбір мемлекеттерде теріс қылықтар туралы арнайы заңнамалық актілер қабылданды. Бұл, мысалы, заңдар: Сербия Республикасының "теріс қылықтар туралы" (2007), Словения Республикасының "теріс қылықтар туралы" (2002), Хорватия Республикасының "қоғамдық тәртіп пен тыныштыққа қарсы теріс қылықтар туралы" (1990), Чех Республикасының "теріс қылықтар туралы" (1990). Жалпы, қазіргі кезеңде өз заңнамасында "теріс қылық"санатын енгізген елдер санының өскенін айтуға болады.</w:t>
      </w:r>
    </w:p>
    <w:p w14:paraId="35D9C566"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Шетелдік заңнамалардың қылмыстық теріс қылықты дербес нормативтік құқықтық актіге бөлу жөніндегі оң тәжірибесі де зерттеудің өзектілігін растайды.</w:t>
      </w:r>
    </w:p>
    <w:p w14:paraId="7E76B311"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ұғымының мазмұнын зерделеу, талдау, қылмыстық құқық бұзушылық ұғымы институтын одан әрі ғылыми әзірлеу, заңнаманы жетілдіру бойынша ұсыныстар мен ұсынымдар әзірлеу – зерттеудің негізгі мақсаты осы.</w:t>
      </w:r>
    </w:p>
    <w:p w14:paraId="2AC08B4A"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Мемлекет басшысы "Қазақстан жолы – 2050: Бір мақсат, бір мүдде, бір болашақ" атты Қазақстан халқына Жолдауында дамыған мемлекеттің аса маңызды сипаттамалары - бейбітшілік, тұрақтылық, әділ сот төрелігі, тиімді құқықтық тәртіпті көрсете отырып, Қазақстан әлем халқының өмір сүруі үшін ең қауіпсіз және жайлы елдердің біріне айналуға тиіс екенін атап өтті.</w:t>
      </w:r>
    </w:p>
    <w:p w14:paraId="37AC4FF4"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Тәуелсіздік жылдарында Қазақстан қазірдің өзінде құқықтық қоғамға айналды, онда күн сайын заңның үстемдігі күшейе түсуде, ал демократия қайтымсыз сипатқа ие болды [1].</w:t>
      </w:r>
    </w:p>
    <w:p w14:paraId="688414B6"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Қазақстанда демократиялық, өркениетті қоғамның қалыптасу процесі мемлекеттік биліктен жаңа басымдықтар тұрғысынан көптеген құқықтық құбылыстардың мәнін қайта ойластыру мен қайта бағалауды талап етті.</w:t>
      </w:r>
    </w:p>
    <w:p w14:paraId="2E1B787D"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жағдайларда 2015 жылғы 1 қаңтардан бастап күшіне енген Қазақстан Республикасының жаңа Қылмыстық кодексінің 2014 жылы қабылдануы елдің қылмыстық-құқықтық саясатындағы құқықтық мемлекетті қалыптастыру бағытындағы елеулі қадам болды.</w:t>
      </w:r>
    </w:p>
    <w:p w14:paraId="6EEA1C3D"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Оның айрықша ерекшеліктерінің бірі Қазақстан Республикасының 2010 жылдан 2020 жылға дейінгі кезеңге арналған құқықтық саясат Тұжырымдамасының қылмыстық әрекеттерге еківекторлы көзқарас туралы ережелерін іске асыру деп санауға болады.</w:t>
      </w:r>
    </w:p>
    <w:p w14:paraId="264A3F48"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Бір жағынан, жаңа Қылмыстық кодекстің нормалары елеусіз іс – әрекеттерді алғаш рет жасаған адамдар үшін, сондай-ақ халықтың әлеуметтік осал топтары-жүкті әйелдер мен асырауында кәмелетке толмаған балалары бар әйелдер, кәмелетке толмағандар, қарт адамдар үшін жазаның адамгершілігін қамтамасыз етеді. Сонымен қатар, ауыр және аса ауыр қылмыстар жасауға кінәлі, қылмыстық қудалаудан жасырынып жүрген адамдарға қатысты қатаң қылмыстық саясат көзделген. Сонымен қатар, қазіргі шындықты ескере отырып, азаматтардың құқықтары мен бостандықтарын, қоғам мен мемлекеттің қауіпсіздігін қорғаудың жоғары дәрежесі үшін әрекеттердің қоғамдық қауіптілігін анықтауға деген қалыптасқан көзқарас қайта қаралды. Қылмыстық жазаланатын іс-әрекеттер жаңа кодексте қылмыстық құқық бұзушылық ретінде көзделген. Бұл халықаралық тәжірибені ескере отырып, Қазақстан Республикасы Қылмыстық кодексінің 10-бабында айқындалған қылмыстық құқық бұзушылықтың жалпы ұғымымен біріктірілген қылмыс пен қылмыстық теріс қылықтан тұратын қылмыстық жазаланатын әрекеттердің екі буынды жүйесі енгізілуіне байланысты:</w:t>
      </w:r>
    </w:p>
    <w:p w14:paraId="096A6F06"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«1. Қылмыстық құқық бұзушылықтар қоғамдық қауіптілік және жазаланушылық дәрежесіне қарай қылмыстар және қылмыстық теріс қылықтар болып бөлінеді.</w:t>
      </w:r>
    </w:p>
    <w:p w14:paraId="5331DFB1"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2.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қылмыс деп танылады.</w:t>
      </w:r>
    </w:p>
    <w:p w14:paraId="3B5F7114"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3. Қылмыстық теріс қылық деп қоғамға зор қауіп төндірмейтін, болмашы зиян келтірген не жеке адамға, ұйымға, қоғамға немесе мемлекетке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танылады.</w:t>
      </w:r>
    </w:p>
    <w:p w14:paraId="5781D5B2"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4. Осы Кодекстің Ерекше бөлігінде көзделген, формальды түрде қандай да бір іс-әрекеттің белгілері бар, бірақ маңызы аз болғандықтан қоғамдық қауіп төндірмейтін іс-әрекет немесе әрекетсіздік қылмыстық құқық бұзушылық болып табылмайды" [2, 11-Б.].</w:t>
      </w:r>
    </w:p>
    <w:p w14:paraId="2AEFE7C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қылық-бұрын Қазақстан Республикасының Қылмыстық құқығымен ғана емес, сонымен қатар басқа посткеңестік мемлекеттердің қылмыстық құқығымен де таныс емес, қылмыстық жазаланатын іс-әрекеттің түбегейлі жаңа түрі.</w:t>
      </w:r>
    </w:p>
    <w:p w14:paraId="509C9104"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қылықты қылмыстық жазаланатын іс - әрекеттер қатарына енгізу идеясы үлкен қоғамдық қауіп төндірмейтін қылмыстық жазаланатын іс-әрекеттердің төменгі санаты деп аталатын ретінде әкімшілік-деликтілік заңнама нормаларын (Қазақстан Республикасының Әкімшілік құқық бұзушылықтар туралы Кодексінің Ерекше бөлігі) қылмыстық заңнама саласына кезең-кезеңімен интеграциялау болып табылады. Бұл Идея, Ең алдымен, кеңестік модельден алыстауға және оны қылмыстық құқықтың классикалық моделіне және континенталды (роман-германдық) оң жақ жүйеге біртіндеп сәйкестендіруге бағытталған отандық қылмыстық құқықтың үйлесуіне байланысты. Бұл заң шығарушының отандық құқықта жүргізіліп жатқан реформалардың жалпы үрдістеріне жауап беретін және континентальдық құқықтық жүйенің озық стандарттарына бағдарланған тиімді қылмыстық саясатты құру үшін үлкен әлеует құратын заңды және уақтылы қадамы [3, 127-бет].</w:t>
      </w:r>
    </w:p>
    <w:p w14:paraId="217435B9"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Ғылыми және оқу әдебиеттерінде қылмыстық және қылмыстық іс жүргізу құқығындағы қылмыстық теріс қылықтарды бөлу пайдасына дәлелдер келтірілген.</w:t>
      </w:r>
    </w:p>
    <w:p w14:paraId="023DC9EF"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Талданған санатқа жататын әлеуметтік қауіпті әрекеттердің ең толық сипаттамасы н. ф. Кузнецова, ол былай деп жазады: "бұл әрекеттер, тұтастай алғанда, қылмыс болып қала отырып, жартылай сатылы сипатта болады. "Қылмыстық" сөзі қылмыстық іс-әрекет туралы, ал "теріс қылық" сөзі бұл әрекеттердің қоғамға қарсы – азғындық, тәртіптік, әкімшілік және азаматтық құқық бұзушылықтарға жақын екенін білдіреді" [4, б.149].</w:t>
      </w:r>
    </w:p>
    <w:p w14:paraId="1778937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Мынадай құқық бұзушылықтар қылмыстық құқық бұзушылықтар қатарына ауыстырылды: ұрып-соғу, денсаулыққа жеңіл зиян келтіру, соз ауруын жұқтыру, бөтеннің мүлкін ұсақ-түйек ұрлау, тарих және мәдениет ескерткіштері мен табиғи объектіні қорлау, абаттандыру объектілерін бүлдіру және т. б.</w:t>
      </w:r>
    </w:p>
    <w:p w14:paraId="07BF0F10"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қылықтар қатарына әкімшілік құқық бұзушылық туралы кодексте де, қолданыстағы Қылмыстық кодексте де бұрын қарастырылмаған кейбір жаңа құқық бұзушылықтар қосылды. Мысалы, бұл жер қойнауын рұқсатсыз пайдалану, балық қорын қорғау ережелерін бұзу және т. б. туралы жаңа әрекеттер.</w:t>
      </w:r>
    </w:p>
    <w:p w14:paraId="47B18B77"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қылықтар институтының тиімділігі жалпы әлемдік практикамен расталады. Сонымен қатар, мұны көптеген шетелдік және кеңестік сот сарапшылары мойындайды [5, c.160; 6, c.52]. Салыстырмалы талдау заңнаманың әртүрлі модельдерінің басымдықтарын, тенденциялары мен перспективаларын зерттеудегі маңызды құрал болып табылады және "...танымдық қызығушылық қана емес, сонымен қатар ... қылмыстық заңнаманы жетілдіруге ықпал ете алады ..." [7, 60-бет]. Осыған байланысты қылмыстар мен теріс қылықтарды анықтау идеясы Австрия, Англия, Бельгия, Голландия, Испания, Латвия Республикасы, Литва Республикасы, Швейцария, Германия, Франция сияқты көптеген елдердің заңнамаларында жүзеге асырылғанын және Ресейде, Украинада, сондай-ақ басқа мемлекеттерде белсенді талқыланғанын атап өткен жөн (мысалы, қараңыз [10, 13-14 беттер; 9, 69 беттер; 8, 11 беттер және т.б.]).</w:t>
      </w:r>
    </w:p>
    <w:p w14:paraId="014025FB"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Өздеріңіз білетіндей, қылмыстық әрекеттің жіктелуі Француз қылмыстық Заңында пайда болды. Оған сәйкес ауыр қылмыстар-бұл адамның табиғи құқықтарының бұзылуы; орташа ауырлық – Қоғамдық келісім негізінде азаматтардың құқықтарына қол сұғу; полиция қылмыстары – қарапайым тәртіп бұзушылықтар [4, 163 Б.]. 1791 жылғы алғашқы Француз Қылмыстық кодексі барлық қылмыстық әрекеттерді қылмыстарға, теріс қылықтарға және бұзушылықтарға бөлді. Франция ҚК 1810 ж. қылмыстық жазаланатын іс – әрекеттерді: а) ауыр дене және масқара жазалармен жазаланатын қылмыстар (crimes); б) түзеу жазаларымен жазаланатын теріс қылықтар (delits) – 15 франкке дейін айыппұл салу және 5 жылға дейін түрмеге қамау; в) полицияның жеңіл жазаларымен жазаланатын полицияның бұзушылықтары (келісімдері) - 15 франкке дейін айыппұл салу және 5 күнге дейін қамауға алу.</w:t>
      </w:r>
    </w:p>
    <w:p w14:paraId="14FDC82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кодексінде қылмыстық іс-әрекет ұғымы жоқ, тек француз Заңында қалыптасқан әрекеттердің жіктелуін растайды, оларды саралаудың жаңа критерийін – құқық бұзушылықтың ауырлығын енгізеді [11, 49-бет].</w:t>
      </w:r>
    </w:p>
    <w:p w14:paraId="66F556D0"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Осылайша, бірінші кітапқа (жалпы ережелерге) кіретін институттарды ашу кезінде "қылмыс, заңсыздық"терминдері жиі қолданылады. Екінші кітап: "жеке адамға қарсы қылмыстар мен теріс қылықтар туралы", үшінші кітап – "мүліктік қылмыстар мен теріс қылықтар туралы", төртінші кітап – "ұлтқа, мемлекетке және қоғамдық тыныштыққа қарсы қылмыстар мен теріс қылықтар туралы", бесінші кітап – "басқа қылмыстар мен теріс қылықтар" және т.б. мысалы, 113-7 бап. - Француз қылмыстық заңы кез-келген қылмысқа, сондай-ақ Франция азаматы немесе шетел азаматы республика аумағынан тыс жерде жасаған түрмеге қамау түріндегі жазаға жататын кез-келген заңсыздыққа қолданылады, егер жәбірленуші қылмыстық әрекетті жасау кезінде француз азаматтығына ие болса [11, 73-74 Б.].</w:t>
      </w:r>
    </w:p>
    <w:p w14:paraId="6D10678D"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"Алдын ала қаулылар" бөлігінде қылмыстық іс-әрекеттерді жазаға қарай бұзушылықтар, теріс қылықтар мен қылмыстарға бөлу бекітілді. Заң бойынша полиция жазаларымен жазаланатын осындай қылмыстық әрекет бұзушылық деп танылды. Теріс қылық түзеу жазасын көздейтін қылмыстық әрекет болып саналды. Ақыр соңында, ауыр немесе масқара жаза қолданылған осындай қылмыстық әрекет қылмыс деп танылды [12, 94 б.]. Осылайша, қылмыстық заңмен жазалау қаупі бар тыйым салынған әрекет қылмыс деп танылды.</w:t>
      </w:r>
    </w:p>
    <w:p w14:paraId="296189A8"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кодексінен айырмашылығы, Швейцарияның қылмыстық заңнамасында, сондай-ақ Еуропаның көптеген елдерінің қылмыстық заңнамасында әлеуметтік қауіпті әрекеттер екі түрге бөлінетін бап бар: Швейцария Қылмыстық кодексінің 10-бабында қылмыстық әрекеттің екі жақты құрылымы да бекітілген. Шектеу іс-әрекет жасағаны үшін қатер төндіретін жазаның ауырлығы бойынша жүргізіледі. Үш жылдан астам мерзімге бас бостандығынан айыру түріндегі жазалануға жататын қылмыстық іс – әрекет, ал теріс қылық-үш жылға дейінгі мерзімге бас бостандығынан айыру түріндегі жазалануға жататын қылмыстық іс-әрекет немесе ақшалай айыппұл қылмыс деп танылады. [13, б. 75].</w:t>
      </w:r>
    </w:p>
    <w:p w14:paraId="1DEAA835"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Германия Федеративтік Республикасының қылмыстық заңнамасы қызығушылық тудырады. Қылмыстық әрекеттің үш мүшелі құрылымы 1871 жылғы Германияның қылмыстық кодексінде көрініс тапты, ол барлық қылмыстық әрекеттерді ауырлығына байланысты үш топқа бөлді: қылмыс (Вербрехен), заңсыздық (Вергехен) және бұзушылық (Үбертретунг). Қылмыстық әрекеттің үш мүшелі құрылымы белгілі бір қылмыстық әрекетті жасағаны үшін тағайындалған жазаның түрін де анықтады: қылмыстар өлім жазасына немесе ауыр еңбекпен жазаға тартылды, теріс қылықтар – түрме, ал бұзушылықтар, әдетте, қысқа мерзімді қамауға алу немесе ақшалай айыппұлмен жазаланды. 1974-1975 жылдары ГФР-да жүргізілген қылмыстық құқық реформасы барысында қылмыстық әрекеттің үш мүшелі құрылымының орнына екі еселі қылмыс (Verbrechen) және Германияның қылмыстық Заңында сақталған заңсыздық (Vergehen) келді [14, 41 б.]. Германия, Швейцария және Австрияның Қылмыстық кодексінде қылмыстық әрекеттің екі мүшелі жіктелуі заңды түрде бекітілген: қылмыс пен заңсыздық. Германия Қылмыстық кодексінің жалпы бөлімінің екінші тарауында (терминдерді түсіндіру) Тәуелсіз норма бар, онда заң шығарушы қылмыс пен заңсыздықты анықтап қана қоймайды, сонымен қатар осы екі түрді бөліп көрсете отырып, құқық бұзушылықтарды жіктейді. 12-Параграф қылмыстар және теріс қылықтар.</w:t>
      </w:r>
    </w:p>
    <w:p w14:paraId="4E43B93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Қылмыстар құқыққа қарсы әрекеттер болып табылады, оларды жасағаны үшін ең төменгі жаза ретінде бір жыл және одан да көп мерзімге бас бостандығынан айыру түріндегі жаза көзделген.</w:t>
      </w:r>
    </w:p>
    <w:p w14:paraId="17265E03"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Құқық бұзушылықтар-бұл заңсыз әрекеттер, олар үшін ең аз жаза қысқа мерзімге бас бостандығынан айыру немесе ақшалай айыппұл салу болып табылады.</w:t>
      </w:r>
    </w:p>
    <w:p w14:paraId="35F14E71"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Жалпы бөлімнің нұсқамаларында көзделген немесе аса ауыр не онша ауыр емес жағдайлар үшін ауырлататын немесе жеңілдететін мән-жайлар іс-әрекеттерді бөлу кезінде назарға алынбайды.</w:t>
      </w:r>
    </w:p>
    <w:p w14:paraId="055B051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Норвегияның Қылмыстық кодексі 436 параграф біріктірілген қырық үш тарауға бөлінген үш бөлімнен тұрады. 1-бөлім жалпы ережелерді қамтиды. 2-бөлім "қылмыстар" деп аталады және Қылмыстық кодекстің Ерекше бөлігі болып табылады. 3-бөлім "кішігірім қылмыстар" деп аталады және іс жүзінде қылмыстық құқық бұзушылықтардың тізімі болып табылады. "Әскери Қылмыстық кодекс"деп аталатын әскери қылмыстар жиынтығы бар екендігі қызығушылық тудырады.</w:t>
      </w:r>
    </w:p>
    <w:p w14:paraId="0FE00EF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Жалпы азаматтық қылмыстық кодекстің 2-параграфына сәйкес: "осы заңның екінші бөлігінде қаралатын қылмыстық жазаланатын іс-әрекеттер қылмыс болып табылады. Егер өзгеше белгіленбесе, басқа заңдарда қаралатын қылмыстық жазаланатын іс-әрекеттерге де қатысты, егер олар 3 айдан астам мерзімге бас бостандығынан айыруға, 6 айдан астам мерзімге күзетпен ұстауға немесе негізгі жаза ретінде ресми қызметтен босатуға әкеп соғуы мүмкін болса.</w:t>
      </w:r>
    </w:p>
    <w:p w14:paraId="21ABD781"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Заңның үшінші бөлігінде қаралатын қылмыстық жазаланатын іс-әрекеттер, егер олар жоғарыда көрсетілгендерге сәйкес қылмыстарға жатпаса, басқа заңдарда қаралатын сияқты болмашы қылмыстар болып табылады" [12, 24-25-б.].</w:t>
      </w:r>
    </w:p>
    <w:p w14:paraId="5877304D"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Әскери Қылмыстық кодекстің 2-параграфында былай делінген: "әскери қылмыстар мен құқық бұзушылықтарға осы Заңда қаралатын қылмыстық жазаланатын іс-әрекеттер ғана жатады.</w:t>
      </w:r>
    </w:p>
    <w:p w14:paraId="6F84DBE7"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Қылмыстар үш айдан астам мерзімге бас бостандығынан айыруға, 1 жылдан астам қамауда ұстауға немесе жазаның негізгі түрі ретінде ресми қызметтен шеттетуге әкеп соғуы мүмкін іс-әрекеттер болып табылады, қалған іс-әрекеттер болмашы қылмыстарға жатады" [13, 320-б.]. Бұдан Норвегияның қолданыстағы қылмыстық заңнамасы бойынша Қоғамға қауіпті іс – әрекеттер екі түрге-қылмыстар мен қылмыстық теріс қылықтарға бөлінеді.</w:t>
      </w:r>
    </w:p>
    <w:p w14:paraId="56F51644"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Түркияның қылмыстық заңнамасында қылмыс ұғымы жоқ, " заңнамалық градацияға сәйкес барлық құқық бұзушылықтар қылмыстар мен теріс қылықтарға бөлінеді. Қылмыстар екінші, ал теріс қылықтар Кодекстің үшінші кітабында қарастырылған. Көптеген елдердің қылмыстық заңы бойынша, заңсыздықтың көп бөлігі әкімшілік құқық бұзушылықтарға жатады, бірақ түрік қылмыстық құқық доктринасы қылмыстар заңмен қарастырылған жаза түріне қарай жіктеледі деген ережеге негізделген. Мұндай жағдайларда кодекстегі іс – әрекеттер үш топқа жіктелген деп айтуға болады: біріншісі – ауыр қорытынды және ауыр ақшалай айыппұл, екіншісі-қорытынды және ақшалай айыппұл, үшіншісі-жеңіл қорытынды және жеңіл ақшалай айыппұл" [21, 24-25 б.].</w:t>
      </w:r>
    </w:p>
    <w:p w14:paraId="13641788"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Демек, шет елдердің қылмыстық заңнамасы бойынша қылмыстардың түрлері бойынша түсінігі мен айырмашылығын қарастыратын нормалардың орналасуы әр түрлі. Кейбір елдердің заңдары бойынша қылмыс туралы заңмен анықталған ұғымдар бар, кейбіреулері мүлдем жоқ. Баптардың атауы мен қылмыс санаттары бойынша айырмашылықтарды атап өткен жөн. Кейбір елдердің Қылмыстық кодекстерінде "қылмыстық теріс қылық", "теріс қылық", "болмашы қылмыстар" категориялары бар екендігіне назар аударылады, олардың мазмұны шамамен бірдей болып қалады. Сонымен қатар, кейбір елдердің Қылмыстық кодекстерінде осы санаттағы құқық бұзушылықтар тәуелсіз тарауға шығарылды, басқаша айтқанда басқа қылмыстардан бөлінді.</w:t>
      </w:r>
    </w:p>
    <w:p w14:paraId="01E7744F"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Біз қылмыс пен қылмыстық құқық бұзушылықтың түсінігі мен белгілерін толығырақ талдаймыз.</w:t>
      </w:r>
    </w:p>
    <w:p w14:paraId="27659B25"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 ұғымының анықтамасы ҚР Қылмыстық кодексінің 10-бабының 2-бөлігінде беріледі: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қоғамдық қауіпті әрекет (әрекет немесе әрекетсіздік) қылмыс деп танылады" [2, 11-Б.].</w:t>
      </w:r>
    </w:p>
    <w:p w14:paraId="7FFDA6DE"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құқық бұзушылық белгілерінің тізімі, қылмыстан айырмашылығы, тағы біреуін толықтырады – шамалы зиян келтіру немесе оны келтіру қаупі. Бұл белгі қылмыстық құқық бұзушылықтың салдарынан болатын әлеуметтік қауіпті салдардың маңыздылығын көрсетеді.</w:t>
      </w:r>
    </w:p>
    <w:p w14:paraId="40F78DFB"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теріс қылық ретінде саралануы мүмкін. Қылмыстық құқық бұзушылықтың әрбір түрінің (қылмыс пен қылмыстық теріс қылық) айқын айырым белгілері бар.</w:t>
      </w:r>
    </w:p>
    <w:p w14:paraId="740EAF6C"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 пен қылмыстық құқық бұзушылық белгілеріне жүргізілген талдау негізінде, - деп жазады и.Борчашвили, - қылмыстық құқық бұзушылықтарды саралау мәселелерінде іс жүзінде"жазаланушылық" белгісі басты рөл атқаратын болады. Нақ осы қылмыстық кодекстің Ерекше бөлімінің баптарының санкцияларында көзделген жаза түрлерінің негізінде сол немесе өзге әрекеттің қылмыстар не қылмыстық теріс қылықтар қатарына жататындығы белгіленетін болады. Осылайша, жазаланушылық қылмыс пен қылмыстық құқық бұзушылықтың сараланатын, анықтайтын белгісіне айналады " [3, 134 б.].</w:t>
      </w:r>
    </w:p>
    <w:p w14:paraId="726CA8E2" w14:textId="77777777"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қылмыстық құқық бұзушылық ұғымы өзінің міндетті белгілері бар, дәлірек айтсақ, қылмыстық құқықты құрудың негізі болып табылады, ал қылмыстық жазаны қолдану арқылы қоғамға қылмысты жоюға көмектесетін жағдайлар болады. Қылмыстық құқық бұзушылық бүкіл құқықтық жүйенің іс-әрекетінің бастапқы бастамасы деп айтуға болады, яғни оны анықтаудың басынан бастап (қылмыстық құқық бұзушылық белгілері де, қылмыстық құқық бұзушылық құрамының элементтері де) ол бойынша тиісті шешім шығарылғанға дейін, жеңілдететін немесе ауырлататын мән-жайлар негізінде және ҚК-нің Ерекше бөлігінің нормасының нақты санкциясында көзделген жазаны өтегенге дейін</w:t>
      </w:r>
    </w:p>
    <w:p w14:paraId="4D97E09C" w14:textId="77777777" w:rsidR="00D07478" w:rsidRPr="007C7C2B" w:rsidRDefault="00D07478" w:rsidP="00D07478">
      <w:pPr>
        <w:rPr>
          <w:rFonts w:ascii="Times New Roman" w:hAnsi="Times New Roman" w:cs="Times New Roman"/>
          <w:b/>
          <w:sz w:val="28"/>
          <w:szCs w:val="28"/>
        </w:rPr>
      </w:pPr>
      <w:r>
        <w:rPr>
          <w:rFonts w:ascii="Times New Roman" w:hAnsi="Times New Roman" w:cs="Times New Roman"/>
          <w:b/>
          <w:sz w:val="28"/>
          <w:szCs w:val="28"/>
        </w:rPr>
        <w:t>Л</w:t>
      </w:r>
      <w:r w:rsidRPr="00D07478">
        <w:rPr>
          <w:rFonts w:ascii="Times New Roman" w:hAnsi="Times New Roman" w:cs="Times New Roman"/>
          <w:b/>
          <w:sz w:val="28"/>
          <w:szCs w:val="28"/>
        </w:rPr>
        <w:t>1</w:t>
      </w:r>
      <w:r>
        <w:rPr>
          <w:rFonts w:ascii="Times New Roman" w:hAnsi="Times New Roman" w:cs="Times New Roman"/>
          <w:b/>
          <w:sz w:val="28"/>
          <w:szCs w:val="28"/>
        </w:rPr>
        <w:t>0.</w:t>
      </w:r>
      <w:r w:rsidRPr="007C7C2B">
        <w:rPr>
          <w:rFonts w:ascii="Times New Roman" w:hAnsi="Times New Roman" w:cs="Times New Roman"/>
          <w:b/>
          <w:sz w:val="28"/>
          <w:szCs w:val="28"/>
        </w:rPr>
        <w:t>Қылмыстық құқық бұзушылық құрамы: түсінігі, элементтері мен белгілері</w:t>
      </w:r>
    </w:p>
    <w:p w14:paraId="569099E9"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Бұл әрекетті жасаған адамды қылмыстық жауапкершілікке тарту негіздері.  Қылмыстық кодекстің 3-бабына сәйкес «қылмыстық жауаптылыққа бірден-бір негіз - бұл қылмыс жасау, яғни осы Кодексте көзделген қылмыстың барлық белгілерін қамтитын әрекет».</w:t>
      </w:r>
    </w:p>
    <w:p w14:paraId="046D664D"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Қылмыс мұндай деп өздігінен емес, оны заң шығарушы қылмыстық-құқықтық нормада бекіткен тиісті қылмыс құрамының белгілерімен салыстыру арқылы танылады.</w:t>
      </w:r>
    </w:p>
    <w:p w14:paraId="73FA459A"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заңмен белгіленген белгілі бір қоғамдық қауіпті әрекетті қылмыс ретінде сипаттайтын объективті және субъективті белгілердің жиынтығы, әдетте, қылмыстық құқықта қылмыс деп аталады.</w:t>
      </w:r>
    </w:p>
    <w:p w14:paraId="634D1689"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пен қылмыс құрамы ұқсас, бірақ бірдей ұғымдар емес.  Қылмыс дегеніміз - объективті шындықта нақты адам жасаған нақты іс-әрекет немесе әрекетсіздік және көптеген таза жеке белгілермен сипатталады.  Қылмыстық құрам - бұл кез-келген қылмыстық әрекеттің типтік белгілерін ғана бекітетін, нормативтік категория.</w:t>
      </w:r>
    </w:p>
    <w:p w14:paraId="1F666DB3"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Демек, қылмыс құрамының мәні айқындала түседі.  Егер қылмыс, дәлірек айтсақ, оны жасау қылмыстық жауапкершіліктің іс жүзіндегі негізі болса, онда қылмыс құрамы оның заңды негізі болып табылады.  Бұл екі негіз бір-бірімен байланысты және іс жүзінде біртұтас тұтастықты құрайды: заңмен бекітілген қылмыс құрамы болмаса, қоғамдық қауіпті іс-әрекет қылмыс деп таныла алмайды, ал кез-келген қылмыс құрамының белгілерін қарастыратын қылмыстық-құқықтық норманың болуы, егер адам қылмыстық жауаптылыққа тартпаса  осы белгілердің астына түсетін әрекет жасаған жоқ.  Сондықтан, жалпы алғанда, Қылмыстық кодекстің қазірдің өзінде келтірілген 3-бабына сәйкес, қылмыстық жауаптылықтың бірден-бір негіздері заң шығарушы болып табылады, теориялық та, практикалық та қылмыстық заңда көзделген қылмыстың барлық белгілерін қамтитын қоғамдық қауіпті іс-әрекетті жасауды мойындайды.  Бұл басқа жағдайлардың (осы немесе басқа субъектінің жеке басын сипаттайтын мәліметтер, жасалған әрекеттің саяси резонансы және т.б.) қылмыстық жауаптылыққа негіз бола алмайтындығын білдіреді.</w:t>
      </w:r>
    </w:p>
    <w:p w14:paraId="378B1D08"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Мұндай негіз болмаған жағдайда қылмыстық жауаптылық туралы мәселе туындауы мүмкін емес, ал егер қылмыстық қудалау, егер адамның іс-әрекетінде қылмыс құрамы болмаса да, қозғалған болса, онда ол қылмыстық құрамның жоқтығы анықталған бойда қылмыстық процестің кез келген сатысында тоқтатылуы керек.</w:t>
      </w:r>
    </w:p>
    <w:p w14:paraId="6EE58DCD"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қылмыстың барлық белгілерін қамтитын іс-әрекет жасау тек қана емес, сонымен қатар қылмыстық жауаптылыққа жеткілікті негіз болып табылады, яғни қылмыстық қудалауды жүзеге асыратын орган біреуді қылмыстық жауапкершілікке тарту үшін іс-әрекетте қылмыстың болуын анықтау жеткілікті деп дұрыс дәлелденеді.  қылмыстар.  Қылмыстық қудалау мәселесін шешу үшін барлық басқа жағдайларды анықтау қажет емес.  Әрине, бұдан қылмыстық қудалауды жүзеге асыратын орган істің басқа мән-жайларын анықтамауы керек деген қорытынды шықпайды.  Мысалы, қылмыскердің жеке басын сипаттайтын бірдей мәліметтер, қылмыс жасалғанға дейінгі мінез-құлық және т.с.с. Мұның бәрі іс үшін маңызды және сот үкім шығарғанда ескере алады, бірақ қылмыстық жауаптылыққа негіз бола алмайды.</w:t>
      </w:r>
    </w:p>
    <w:p w14:paraId="777DDFC4"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Осылайша, қылмыс құрамы болмаса, қылмыстық жауапкершілік жүзеге асырыла алмайды.  Бұл маңызды, басты рөлмен қатар қылмыс құрамы басқаларды шешеді, оларды «қызмет» деп атауға болады, бірақ өте қажет міндеттер.  Қылмысты саралау процесі негізінде ғана қылмысты квалификациялау процесі жүзеге асырылуы мүмкін, өйткені ол қылмыстың мазмұны мен қасиеттерін мейлінше толық және дәл бейнелейтін ішкі істер органының қызметкері тиісті қылмыстық-құқықтық норманы таңдайтын онымен салыстыра отырып, қажетті қылмыстық-құқықтық модель (стандарт) ретінде әрекет етеді.</w:t>
      </w:r>
    </w:p>
    <w:p w14:paraId="32FE4A6E"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проблемасы қылмыстық заңнамадағы ең қиын және маңызды мәселелердің бірі болып табылады, сонымен қатар теориялық тұрғыдан ғана емес, сонымен қатар практикалық тұрғыдан да маңызды, өйткені қылмыстық заңның тиімділігі мен қылмыс квалификацияланған адамның тағдыры белгілі бір іс-әрекеттің қаншалықты квалификацияланғандығына байланысты.  осы заң қолданылады.</w:t>
      </w:r>
    </w:p>
    <w:p w14:paraId="607A2AE9"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«Біліктілік» термині латынның екі сөзінен шыққан: «gualis» - сапа және «facere» - жасау.  Қылмыстық заңға қатысты бұл қоғамдық қауіпті әрекеттің сапалық бағасын беріп, оны туыстық қатынастардан бөлуге мүмкіндік беруді білдіреді.  Басқаша айтқанда, қылмыстың квалификациясы деп адам жасаған іс-әрекеттің нақты белгілерінің қылмыстық-құқықтық нормада көзделген нақты қылмыс құрамының белгілеріне дәл сәйкестігін белгілеу және заңды түрде бекіту деп түсінеміз.</w:t>
      </w:r>
    </w:p>
    <w:p w14:paraId="49CD1B63"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құрамның белгілері Ерекше бөлім баптарының диспозицияларында ғана емес, сонымен бірге Қылмыстық кодекстің Жалпы бөлімінің тиісті баптарында да сипатталған.  Қылмыстық кодекстің Ерекше бөлімінің баптары сол немесе басқа қылмыс құрамының белгілерінің көп бөлігін сипаттайды.  Барлық қылмыстарға немесе қылмыстардың жекелеген тобына тән белгілер, әдетте, Қылмыстық кодекстің Жалпы бөлімінің баптарында аталады (кінәнің нысандары, жауаптылыққа келетін жас, аяқталмаған қылмыстық іс-қимыл, серіктестік және т.б.).</w:t>
      </w:r>
    </w:p>
    <w:p w14:paraId="5CA090A3"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кісі өлтіргені үшін жауапкершілікті қарастыратын 96-баптың диспозициясы кісі өлтірген адамның қылмыстық жауаптылыққа тартылатын жасын көрсетпейді.  Бұл мәліметтер Қылмыстық кодекстің Жалпы бөлімінің 15-бабында көрсетілген.</w:t>
      </w:r>
    </w:p>
    <w:p w14:paraId="16D997BB"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кодекстің Ерекше бөлімінің баптарында, әдетте, аяқталған немесе тікелей қылмыскер жасаған қылмыс құрамының белгілері болады.</w:t>
      </w:r>
    </w:p>
    <w:p w14:paraId="349EA498"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14:paraId="451D35E2"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Алдын ала қылмыстық іс-әрекет немесе сыбайластың (сыбайластың, айдап салушының) әрекеті болған кезде, іс-әрекетте, бір қарағанда, Қылмыстық кодекстің Ерекше бөлімінің тиісті бабында көрсетілген қылмыс құрамының сол немесе басқа белгілерінің барлығы болмайды.  Алайда, бұл жағдайларда да қылмыс құрамы бар, бірақ ол тек Ерекше бөлімнің мақаласында ғана емес, сонымен қатар Жалпы бөлімнің тиісті баптарында көрсетілген белгілерді көрсету арқылы жасалады.</w:t>
      </w:r>
    </w:p>
    <w:p w14:paraId="0CA8F0B4"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кезінде Қылмыстық кодекстің Ерекше бөлімінің немесе оның әрекетіне сәйкес келетін қылмыс құрамы бар баптың бабы нақты көрсетілуі керек, ал аяқталмаған қылмыстық іс-әрекеттер, қатысушылық туралы, олар 1-ден төменірек егжей-тегжейлі талқыланады, жалпы бөлімнің тиісті баптарына сілтеме жасалуы керек.  Ұлыбритания  Қылмыстың квалификациясының нәтижелері процессуалдық құжаттарда (қылмыстық іс қозғау, қылмыстық қудалау, үкім шығару туралы шешімдерде) көрінеді.</w:t>
      </w:r>
    </w:p>
    <w:p w14:paraId="4826D573"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квалификациясының мағынасы, ол заңды фактінің болуын (қылмыстың барлық белгілерін қамтитын қоғамдық қауіпті іс-әрекетті жасауды) ресми түрде бекітетіндігінде, ол қылмысқа кінәлі адамды қылмыстық жауапкершілікке тарту түріндегі қылмыстық заңның реттеуші функциясын жүзеге асыратын механизмді «қамтиды».  жауапкершілік.</w:t>
      </w:r>
    </w:p>
    <w:p w14:paraId="14D76F20"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Демек, жасалған қылмыстың дұрыс квалификациясы қаншалықты маңызды екендігі түсінікті, бұл жасалған әлеуметтік қауіпті іс-әрекеттің белгілерін нақты әлеуметтік-құқықтық талдаумен қамтамасыз етіледі.  Іс-әрекетті тиісті дәрежеде квалификациялау, қылмыстық заңды дұрыс қолдану үшін сізге істің нақты мән-жайларын, сондай-ақ қылмыскерді қылмыскерден, бір қылмысты екінші қылмыстан бөлетін құрам белгілерін жақсы білуіңіз керек.  Сайып келгенде, қоғамдағы заңдылықтың жағдайы көбіне құқық қорғау органдарының қылмыстарды қаншалықты дұрыс саралауына байланысты.</w:t>
      </w:r>
    </w:p>
    <w:p w14:paraId="27CEEA01"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14:paraId="47F3F7DD"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құқық теориясы Қылмыстық кодекстің Ерекше бөлімінде көзделген барлық қылмыс құрамына тән элементтердің белгілерін қамтитын қылмыс құрамының жалпы түсінігі, нақты қылмыстардың белгілерін анықтау және жалпылау негізінде дамыды.</w:t>
      </w:r>
    </w:p>
    <w:p w14:paraId="7578A868"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әр қылмыс құрамында оның төрт міндетті элементі бар екені жалпыға танылған: объект, объективті жағы, субъект және субъективті жағы.  Қылмыс құрамы өзара тығыз байланысты.  Егер актіде олардың ең болмағанда біреуі жоқ болса, онда бұл қылмыс құрамы тұтасымен жоқ дегенді білдіреді, бұл қылмыстық жауапкершілікке негіз жоқ дегенді білдіреді.</w:t>
      </w:r>
    </w:p>
    <w:p w14:paraId="30E196CB"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объектісі 1 деп қылмыстық заңмен қорғалатын және қылмыс зиян келтіретін жақсылық (әлеуметтік құндылық) түсініледі.  Мұндай артықшылық ретінде отандық қылмыстық-құқықтық ғылым қылмыстық заңмен қорғалатын әлеуметтік қатынастарды таниды.</w:t>
      </w:r>
    </w:p>
    <w:p w14:paraId="5962AAB5"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14:paraId="393BCE1A"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Адам мінез-құлқының сыртқы жағын сипаттайтын белгілердің жиынтығы қылмыстың объективтік жағын құрайды.  Бұл белгілерге адамның әлеуметтік қауіпті әрекеті (белсенді мінез-құлық) немесе әрекетсіздік (пассивті мінез-құлық) жатады, мысалы, ұрлық - бөтеннің мүлкін жасырын ұрлау немесе қызметтегі әрекетсіздік.</w:t>
      </w:r>
    </w:p>
    <w:p w14:paraId="465E87F2"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Көптеген құқық бұзушылықтардың объективтік жағына, іс-әрекеттен немесе әрекетсіздіктен басқа, қылмыстық салдар, олардың және адамның іс-әрекетінің арасындағы себеп-салдарлық қатынастар жатады.</w:t>
      </w:r>
    </w:p>
    <w:p w14:paraId="33923A36"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сол ұрлықтың немесе бөтеннің мүлкін ұрлаудың басқа түрінің құрамы, егер мұндай әрекеттер нәтижесінде мүліктің иесіне немесе басқа иесіне зиян келтірілген болса, ал кісі өлтіру құрамы - егер кінәлі тараптың әрекеті жәбірленушінің өліміне әкеп соқтырса.</w:t>
      </w:r>
    </w:p>
    <w:p w14:paraId="0BD007A8"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Аталған белгілерден басқа объективтік жағына қылмыстың жасалу орны, уақыты, орны, әдісі, құралдары мен құралдары жатады.</w:t>
      </w:r>
    </w:p>
    <w:p w14:paraId="46C269EF"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14:paraId="2B66CE9E"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субъектісі - қылмыс жасаған және қылмыстық заңда көзделген белгілермен қамтамасыз етілген жеке тұлға.  Оларға есі дұрыс, адамның белгілі бір жасқа жетуі, кейбір жағдайларда ерекше белгілері (қызметтік лауазымы, кәсібі және т.б.) жатады.</w:t>
      </w:r>
    </w:p>
    <w:p w14:paraId="2211403E"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субъективтік жағы адамның мінез-құлқының ішкі психикалық жағын сипаттайтын белгілерден тұрады: кінә, себеп және қылмыстың мақсаты.</w:t>
      </w:r>
    </w:p>
    <w:p w14:paraId="0ADA50E2"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осы элементтерінің әрқайсысы арнайы зерттеуді қажет етеді, сондықтан осы тарау шеңберінде олардың жалпы анықтамалары ғана берілген және олардың мәні көрсетілген.</w:t>
      </w:r>
    </w:p>
    <w:p w14:paraId="745DB714"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Теорияда қылмыс құрамының негізгі (міндетті, жалпы) белгілері және арнайы белгілері (міндетті емес, қосымша) бар.  Негізгі белгілер - бұл әр қылмыс құрамында болатын осындай белгілер, олардың ең болмағанда біреуінің болмауы қылмыс құрамының жоқтығын көрсетеді.  Негізгі белгілерге мыналар жатады: қылмыс объектісінде - қылмыстық заңмен қорғалатын әлеуметтік қатынастар;  объективті аспект бойынша - әрекет (әрекет немесе әрекетсіздік);  пән бойынша - жеке тұлға, есі дұрыс, жасы;  субъективті жағынан - кінә.</w:t>
      </w:r>
    </w:p>
    <w:p w14:paraId="4A457752"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ерекше белгілері - бұл заң шығарушы негізгі белгілерге қосымша ретінде емес, жеке құрамды жобалау кезінде қолданатын белгілер.  Ерекше белгілер: объект - бұл оның құрылымы, мазмұны, оның ішінде қылмыс заты;  объективті жағынан - зардаптар, себеп-салдар, белгілеу, уақыт, орын, әдіс, қылмыс жасау құралдары мен құралдары;  субъект - қызметтік немесе қызметтік лауазым, соттылық және т.б.;  субъективті жағы - мотив, мақсат.</w:t>
      </w:r>
    </w:p>
    <w:p w14:paraId="65FF64C5"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белгілерін негізгі және арнайы деп бөлудің таза теориялық мәні бар және негізінен қылмыстық құқықты оқыту мақсатында қолданылатынын ескеру қажет.  Іс жүзінде мұндай бөлу шартты болып табылады, өйткені құқық қорғау органының қызметкері қылмыстың нақты белгілерімен айналысады және олар үшін қылмыстық-құқықтық нормада көрсетілгендердің барлығы әрқашан міндетті болып табылады.  Сонымен, ұрлық үшін бөтеннің мүлкін ұрлаудың құпия әдісі міндетті сипат болып табылады.</w:t>
      </w:r>
    </w:p>
    <w:p w14:paraId="11C9CD8F" w14:textId="77777777"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Бірқатар жағдайларда арнайы белгілер негізгі емес, білікті немесе артықшылықты қылмыс құрамында беріледі және қылмысты саралау кезінде ескерілуі керек.</w:t>
      </w:r>
    </w:p>
    <w:p w14:paraId="05DFA152" w14:textId="77777777" w:rsidR="00D07478"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Егер ерекше белгі қылмыстың тікелей құрамына кірмесе, онда бұл қылмыстың квалификациясына әсер етпейді және жаза тағайындау кезінде ескеріледі.</w:t>
      </w:r>
    </w:p>
    <w:p w14:paraId="6F3C8D5E" w14:textId="77777777" w:rsidR="00DC2006" w:rsidRDefault="00DC2006" w:rsidP="00DC2006">
      <w:pPr>
        <w:jc w:val="center"/>
        <w:rPr>
          <w:rFonts w:ascii="Times New Roman" w:hAnsi="Times New Roman" w:cs="Times New Roman"/>
          <w:b/>
          <w:sz w:val="28"/>
          <w:szCs w:val="28"/>
          <w:lang w:val="kk-KZ"/>
        </w:rPr>
      </w:pPr>
      <w:r>
        <w:rPr>
          <w:rFonts w:ascii="Times New Roman" w:hAnsi="Times New Roman" w:cs="Times New Roman"/>
          <w:b/>
          <w:bCs/>
          <w:sz w:val="28"/>
          <w:szCs w:val="28"/>
          <w:lang w:val="kk-KZ"/>
        </w:rPr>
        <w:t>Л11. Экономикалық қызмет саласындағы қылмыстық құқық бұзушылықтардың түсінігі және жалпы сипаттамасы (УКРК 8 тарау)</w:t>
      </w:r>
    </w:p>
    <w:p w14:paraId="01085367" w14:textId="77777777" w:rsidR="00DC2006" w:rsidRDefault="00DC2006" w:rsidP="00DC2006">
      <w:pPr>
        <w:pStyle w:val="a6"/>
        <w:tabs>
          <w:tab w:val="left" w:pos="567"/>
        </w:tabs>
        <w:jc w:val="both"/>
        <w:rPr>
          <w:rFonts w:ascii="Times New Roman" w:eastAsia="Times New Roman" w:hAnsi="Times New Roman" w:cs="Times New Roman"/>
          <w:bCs/>
          <w:sz w:val="28"/>
          <w:szCs w:val="28"/>
          <w:lang w:val="kk-KZ"/>
        </w:rPr>
      </w:pPr>
      <w:r>
        <w:rPr>
          <w:rFonts w:ascii="Times New Roman" w:hAnsi="Times New Roman"/>
          <w:spacing w:val="4"/>
          <w:sz w:val="28"/>
          <w:szCs w:val="28"/>
          <w:lang w:val="kk-KZ"/>
        </w:rPr>
        <w:t xml:space="preserve">       </w:t>
      </w:r>
      <w:r>
        <w:rPr>
          <w:rFonts w:ascii="Times New Roman" w:eastAsia="Times New Roman" w:hAnsi="Times New Roman" w:cs="Times New Roman"/>
          <w:b/>
          <w:sz w:val="28"/>
          <w:szCs w:val="28"/>
          <w:lang w:val="kk-KZ"/>
        </w:rPr>
        <w:t xml:space="preserve">Негізгі сөздер: </w:t>
      </w:r>
      <w:r>
        <w:rPr>
          <w:rFonts w:ascii="Times New Roman" w:eastAsia="Times New Roman" w:hAnsi="Times New Roman" w:cs="Times New Roman"/>
          <w:sz w:val="28"/>
          <w:szCs w:val="28"/>
          <w:lang w:val="kk-KZ"/>
        </w:rPr>
        <w:t>қылмыстық құқық бұзушылықтар, қылмыстар, экономикалық қылмыстар, қылмыстық кодекс, криминалистика, қылмыстық іс жүргізу және т.б.</w:t>
      </w:r>
    </w:p>
    <w:p w14:paraId="37743A76" w14:textId="77777777" w:rsidR="00DC2006" w:rsidRDefault="00DC2006" w:rsidP="00DC2006">
      <w:pPr>
        <w:pStyle w:val="a6"/>
        <w:tabs>
          <w:tab w:val="left" w:pos="567"/>
        </w:tabs>
        <w:jc w:val="both"/>
        <w:rPr>
          <w:rFonts w:ascii="Times New Roman" w:eastAsia="Times New Roman" w:hAnsi="Times New Roman" w:cs="Times New Roman"/>
          <w:bCs/>
          <w:sz w:val="28"/>
          <w:szCs w:val="28"/>
          <w:lang w:val="kk-KZ"/>
        </w:rPr>
      </w:pPr>
    </w:p>
    <w:p w14:paraId="00F38282" w14:textId="77777777"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Pr>
          <w:rFonts w:ascii="Times New Roman" w:hAnsi="Times New Roman" w:cs="Times New Roman"/>
          <w:sz w:val="28"/>
          <w:szCs w:val="28"/>
          <w:lang w:val="kk-KZ"/>
        </w:rPr>
        <w:t>Экономикалық қатынастар кез-келген мемлекет пен бүкіл қоғам өмірінің шешуші негізі болып табылады және сәйкесінше, оларға қатысты басқа сипаттағы жағымсыз әсерлердің көрінісі олардың жұмыс істеуінің белгіленген режиміне әсер етуі және одан әрі дамуына кедергі бола алады. Сонымен бірге, белгіленген экономикалық жобаларды жүзеге асыру да, экономикалық қатынастарды дамыту да әрқашан қылмыстық құбылыстармен қатар жүреді. Бұл жағдай экономикалық қауіпсіздікті қамтамасыз етуді жалпы мемлекет пен оның ішінде құқық қорғау органдары қызметінің басым бағыты ретінде анықтайды. Экономика, әдетте, адам жасаған және қолданылатын тіршілікті қамтамасыз ету, адам өмірін молайту, өмір сүру жағдайларын қолдау және жақсарту жүйесі ретінде қабылданады. Сондықтан, экономиканы өзінің жалпы түрінде, қоғамға қажетті материалдық игіліктерді, оның ішінде өнімдер мен қызметтерді өндіруді, бөлуді, айырбастауды және тұтынуды жүзеге асыратын қоғамдық өндіріс жүйесі ретінде анықтауға болады.</w:t>
      </w:r>
    </w:p>
    <w:p w14:paraId="18E278AA" w14:textId="77777777"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Экономикалық қызмет оны жүзеге асырудың бірқатар принциптеріне негізделген. Оларға мыналар жатады: заңдылық принципі; экономикалық қызметтің еркіндігі принципі; әділ бәсекелестік қағидаты; экономикалық субъектілердің тұтастығы принципі; қасақана қылмыстық мінез-құлық нысандарына тыйым салу принципі.</w:t>
      </w:r>
    </w:p>
    <w:p w14:paraId="433BD784" w14:textId="77777777"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Шаруашылық қызметті заңды негізде жүргізу принципі бұл қызметтің әр түрлі құқық салаларының заңнамасына сәйкес құрылуын, оған қайшы келмейтіндігін білдіреді. Егер экономикалық, азаматтық, салықтық, кедендік, қаржылық және басқа құқық салаларының ережелеріне сәйкес жүзеге асырылатын болса, экономикалық қызмет заңды болып табылады. Экономикалық қызметті жүзеге асырудағы мінез-құлықтың біле тұра қылмыстық формаларына тыйым салу, оның принципі ретінде, ешқандай жағдайда экономикалық қызмет субъектілері анық қылмыстық сипаттағы әрекеттерді жасай алмайтындығын білдіреді. Мінез-құлықтың (қызметтің) қылмыстық формалары, егер олар субъектіге ең жоғары пайда әкелуі мүмкін болса да, жай ғана қолайсыз. Экономикалық қызметтегі мінез-құлықтың қылмыстық формаларына тыйым салу, шын мәнінде, экономикалық қызметтің заңдылық принципінің көрінісі болып табылады. Жалғыз айырмашылық - мұндағы субъектілердің мінез-құлқы енді басқа салалар заңымен емес, тікелей қылмыстық заңмен реттелетіндігінде. Тыйым салу, ең алдымен, қылмыстық кодексте белгіленген, ал позитивті заң көбіне оған белгілі бір әрекеттердің жол берілмейтіндігін көрсете отырып жай сілтеме жасайды. Соңғы жылдары мемлекетіміздің экономикасында болып жатқан қайта құрулар, әлемдік қаржы нарығының дағдарыстық құбылыстарына қарамастан, Қазақстан Республикасында жүргізіліп жатқан дағдарысқа қарсы шаралардың, соның ішінде моноқалаларға қаржылық көмек көрсетудің, әлеуметтік инфрақұрылымды қолдаудың, ұзақ мерзімді мемлекеттік бағдарламаларды қаржыландырудың арқасында оң нәтижелермен ерекшеленеді.</w:t>
      </w:r>
    </w:p>
    <w:p w14:paraId="69C7CC6A" w14:textId="77777777" w:rsidR="00DC2006" w:rsidRPr="00DC2006" w:rsidRDefault="00DC2006" w:rsidP="00DC2006">
      <w:pPr>
        <w:pStyle w:val="a6"/>
        <w:tabs>
          <w:tab w:val="left" w:pos="567"/>
        </w:tabs>
        <w:jc w:val="both"/>
        <w:rPr>
          <w:rFonts w:ascii="Times New Roman" w:hAnsi="Times New Roman" w:cs="Times New Roman"/>
          <w:bCs/>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bCs/>
          <w:sz w:val="28"/>
          <w:szCs w:val="28"/>
          <w:lang w:val="kk-KZ"/>
        </w:rPr>
        <w:t>Өкінішке орай, біздің елде қылмыстың динамикасы азаймай отыр. Егер 2010-2015 жылдар аралығында Қазақстан Республикасында тіркелген қылмыстық құқық бұзушылықтардың статистикасына жүгінетін болсақ, картина келесідей: 2010 - 131896, 2011 - 206801, 2012 - 287681, 2013 - 359844, 2014 - 341291, 2015 - 05.12. .2015 - 379245. Олардың ішінде экономикалық салада: 2010 - 8493, 2011 - 6787, 2012 - 7072, 2013 - 7165, 2014 - 5603, 2015 - 05.12.2015 - 7961. 2010 жылға -2015 жылдары Қазақстан Республикасында тіркелген қылмыстардың жалпы саны 1700030 құрайды, оның ішінде экономикалық саладағы қылмыстық құқық бұзушылықтар саны 43 081 құрайды, пропорциясы 2,53% құрайды.</w:t>
      </w:r>
    </w:p>
    <w:p w14:paraId="30F9DE6B" w14:textId="77777777" w:rsid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 xml:space="preserve">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бұл материалдық және басқа тауарлар мен қызметтерді өндіру, бөлу, айырбастау және тұтыну кезінде дамитын қоғамдық қатынастарды бұзатын қылмыстық заңда көзделген әлеуметтік қауіпті әрекеттер. Экономикалық қызмет саласындағы қылмыстар үшін жауапкершілік туралы нормалар қоғамдық қатынастарды қорғауға бағытталған. біздің елдің экономикасының еркін, прогрессивті дамуын қамтамасыз ету ». Кез келген басқа жиынтықтар сияқты, экономикалық қызметке байланысты қылмыстарды әр түрлі белгілер бойынша жіктеуге болады. Криминалистикалық тергеу әдістемесінде экономикалық қызметтің салалық ерекшеліктеріне негізделген жіктемелер ұзақ уақыт бойы құрылды және нәтижесіз болған жоқ. Бұл тәсіл өндіріс саласында жасалған қылмыстарды, қоғамдық тамақтану және сауда саласында жасалған қылмыстарды және басқа да қылмыс топтарын анықтауға және өнімді зерттеуге мүмкіндік береді. Әрі қарай жіктемелер экономиканың жекелеген салаларын ішкі бөлуді есепке алу негізінде құрылады, бұл, мысалы, банк ісі саласындағы қылмыстар, өнеркәсіптік өндіріс саласындағы қылмыстар сияқты қылмыстар топтарын ажыратуға мүмкіндік береді; ауылшаруашылық қылмыстары; құрылыс қылмыстары. Барлық маңыздылығына қарамастан, қарастырылып отырған қылмыстарды саралауға бұл тәсіл жалғыз емес. Экономикалық қызметке байланысты қылмыстарды зорлық-зомбылық көрсететін және зорлық-зомбылықсыз қылмыстарға, арнайы (экономикалық) шаруашылық жүргізуші субъектілер жасаған қылмыстарға және басқа адамдар жасаған экономикалық саладағы қылмыстарға бөлу де тергеудің теориясы мен практикасы үшін маңызды. Бұл қылмыстарды екі топқа бөлу туралы да айтуға болады, олардың кейбіреулері экономиканың мемлекеттік секторында, ал басқалары экономиканың мемлекеттік емес секторында жасалады. Экономикалық саладағы қылмыстардың едәуір бөлігін экономикалық субъектілер жасайды, олар үшін материалдық құндылықтарды өндіру, бөлу, айырбастау олардың кәсіби экономикалық қызметінің негізгі функциясы болып табылады. Бұл аталған субъектілер жасаған әрекеттерді рұқсат етілген қылмыстарға және тауарларды өндіру мен айналымдағы тыйым салынған экономикалық қызметке байланысты қылмыстарға бөлуге негіз береді.</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14:paraId="7CD67586" w14:textId="77777777"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Экономикалық қызмет саласындағы кәсіпорындардың, ұйымдардың, жеке кәсіпкерлердің қалыпты жұмыс істеуі белгілі бір заңдарды, нормаларды, ережелерді, басқарушы органдардың және жекелеген басшылардың бұйрықтарын олардың қызметінің әр түрлі жақтарына, атап айтқанда материалдық, еңбек және қаржы ресурстарын пайдалануға, техникалық және технологиялық талаптарға сәйкес болуын орындауды болжайды. нормалар және т.б. Мұндай стандарттардың ауқымына өндіріс, сауда және қоғамдық тамақтану саласындағы жеке кәсіпкерлердің, еңбек ұжымдарының қызметін реттейтін заңдар, мемлекеттік стандарттар, техникалық шарттар, технологиялық нұсқаулар, өндірістік рецептуралар, санитарлық-гигиеналық, санитарлық-эпидемияға қарсы және басқа да нормативтік құқықтық актілер кіреді. Рұқсат етілген экономикалық қызметті белгілі бір жағдайларда жүргізу ережелерін бұзу қылмыс құрамына кіреді. Мұндай бұзушылықтар үшін қылмыстық жауаптылық тек экономикалық саладағы қылмыстық құқық бұзушылықтар туралы тарауға енгізілген баптар бойынша ғана емес, сонымен қатар Қазақстан Республикасы Қылмыстық кодексінің басқа бөлімдерінен алынған бірқатар баптар бойынша да туындауы мүмкін. Мысалы, баптар бойынша Қазақстан Республикасының еңбек заңнамасын бұзу (152-бап), тауарларды шығару немесе сату, жұмыстарды орындау немесе қызметтер көрсету қауiпсiздiк талаптарына сәйкес келмейтiн (306-бап), жарылыс қаупi бар объектiлерде қауiпсiздiк ережелерiн бұзу (281-бап), өрт қауiпсiздiгi талаптарын бұзу (292-бап), қызмет бабын теріс пайдалану (361-бап), билікті немесе қызметтік өкілеттіктерді асыра пайдалану (362-бап) және басқалары. Біздің ойымызша, қол сұғушылық объектісі болып мүліктік және өндірістік қатынастар, азаматтардың, заңды және мемлекеттік тұлғалардың экономикалық құқықтары болып табылатын кәсіпорындар мен азаматтардың экономикалық және экономикалық мүдделеріне зиян келтіретін әлеуметтік қауіпті және заңға қайшы әрекеттер экономикалық қылмыстар деп танылады.</w:t>
      </w:r>
    </w:p>
    <w:p w14:paraId="4A67A0E5" w14:textId="77777777"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Бұл қылмыстық құқық бұзушылықтардың квалификациясы жеке баптар бойынша да, сондай-ақ Қазақстан Республикасы Қылмыстық кодексінің бірнеше баптарының жиынтығы бойынша жалпы және арнайы нормалар бойынша жүзеге асырылуы мүмкін. Бұл мәселені шешкен кезде қылмыскердің лауазымды адамдар санатына жататынын немесе жатпайтындығын, экономикалық қызметтің қандай ережелері және экономикалық қызметтің қай түрін жүзеге асыруда бұзылатындығын, істің қоғамдық қауіпті салдарының фактісі мен сипатын және басқа да жағдайларды ескеру қажет.</w:t>
      </w:r>
    </w:p>
    <w:p w14:paraId="04945DEB" w14:textId="77777777"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Қылмыстық-құқықтық сипаттамалары мен біліктіліктерінің барлық айырмашылықтарымен экономикалық қызмет ережелерін қылмыстық бұзушылықтар криминалистикамен байланысты қылмыстардың бір тобына кіреді. Мұны келесі жағдайлар көрсетеді: Біріншіден, қарастырылатын қылмыстық құқық бұзушылықтардың субъектілері экономикалық қызмет саласындағы өз функцияларын жүзеге асыратын өндірістік, коммерциялық және басқа құрылымдардың қызметкерлері болып табылады. Екіншіден, қылмыстық құқық бұзушылықтар субъектілер өздерінің белгілі бір жұмыстарды орындау процесінде өзінің қызметтік функцияларын, еңбек міндеттерін орындауға байланысты жасайды. Үшіншіден, бұл қылмыстық құқық бұзушылықтар фокусты анықтайтын, тиісті қызметті жүзеге асырудың тәртібі мен шарттарын реттейтін, оған қатысушылардың құқықтары мен міндеттерін реттейтін нормативтік сипаттағы арнайы ережелерді бұзуға негізделген. Көп жағдайда осы ережелерді бұзғаны үшін қылмыстық жауапкершілік іс-әрекеттің қоғамдық қауіпті салдары басталған жағдайда немесе олардың туындау қаупі туындаған жағдайда мүмкін болады. Бұл, ең алдымен, адамның, қоғамның және мемлекеттің экологиялық, азық-түлік, қаржылық және басқа қауіпсіздігін қамтамасыз етудің арнайы ережелерін бұзуға қатысты.</w:t>
      </w:r>
    </w:p>
    <w:p w14:paraId="4AE3A2FD" w14:textId="77777777" w:rsidR="00DC2006" w:rsidRPr="00DC2006" w:rsidRDefault="00DC2006" w:rsidP="00DC2006">
      <w:pPr>
        <w:pStyle w:val="a6"/>
        <w:tabs>
          <w:tab w:val="left" w:pos="567"/>
        </w:tabs>
        <w:jc w:val="both"/>
        <w:rPr>
          <w:rStyle w:val="a7"/>
          <w:lang w:val="kk-KZ"/>
        </w:rPr>
      </w:pPr>
      <w:r w:rsidRPr="00DC2006">
        <w:rPr>
          <w:rFonts w:ascii="Times New Roman" w:hAnsi="Times New Roman" w:cs="Times New Roman"/>
          <w:sz w:val="28"/>
          <w:szCs w:val="28"/>
          <w:lang w:val="kk-KZ"/>
        </w:rPr>
        <w:t>Қарастырылып отырған қылмыстарды анықтау және ашу үшін олардың іздік түзілу механизмі, тасымалдаушылардың ауқымы мен сипаты және сот-медициналық ақпарат көздері тұрғысынан олардың негізгі фундаменталды белгілері бойынша ұқсас екендігін ескеру өте маңызды. Бұл ұқсастық, ең алдымен, қылмыстың экономикалық қызметпен табиғи байланысына, сондай-ақ осы әрекеттің негізінде жатқан заңдарға байланысты. Сондықтан, осы қылмыстық құқық бұзушылықтарды анықтау мен тергеу кезінде жиналатын типтік тасымалдаушылар мен ақпарат көздері мыналар болып табылады: - кәсіпорындардың, ұйымдардың, мекемелердің, сондай-ақ олармен шарттық қатынастарда болатын кәсіпорындардың қаржылық, жедел, техникалық, технологиялық және басқа құжаттамасы, олардың жоғары ұйымдарының құжаттары , кәсіпорындарда бақылау және қадағалау функцияларын жүзеге асыратын мемлекеттік органдар, ведомстволық және қоғамдық құрылымдар; - көрсетілген қызмет түрлерінің барлық субъектілері; - кәсіби қызметтің тиісті түрін дайындау және жүзеге асыру, оның нәтижелерін жүзеге асыру, сапасын бақылау, оның дұрыстығы мен тиімділігін тексеру кезінде жұмыс істейтін әр түрлі материалдық объектілер. «Қазақстан Республикасының 2010 жылдан 2020 жылға дейінгі кезеңдегі құқықтық саясат тұжырымдамасы туралы» Қазақстан Республикасы Президентінің 2009 жылғы 24 тамыздағы No 858 Жарлығымен мемлекеттің құқықтық саясатындағы ең маңызды буын қылмыстық саясат болып табылады, оны жетілдіру қылмыстық, қылмыстық өзара байланысты түзету арқылы жүзеге асырылады процессуалдық және қылмыстық-атқару құқығы, сондай-ақ құқық қолдану [1, б.2].</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Қазақстан Республикасының Президенті - Ұлт Көшбасшысы Н.Ә.Назарбаевтың «Қазақстан - 2050» Стратегиясы: қалыптасқан мемлекеттің жаңа саяси бағыты »атты Қазақстан халқына Жолдауында Қылмыстық іс жүргізу, қылмыстық, қылмыстық-атқару және 4 кодекстің жобаларын дайындап, парламентке енгізу ұсынылды. Әкімшілік құқық бұзушылық туралы кодексінің [2, б.35]. Мемлекет басшысының 2014 жылғы Жолдауын іске асыру саласында бірден төрт кодекс қабылданды. Қолданыстағы Қазақстан Республикасының Қылмыстық кодексі (УКРК) 2014 жылдың 3 шілдесінде қабылданды, 2015 жылдың 1 қаңтарында күшіне енді.</w:t>
      </w:r>
      <w:r w:rsidRPr="00DC2006">
        <w:rPr>
          <w:rFonts w:ascii="Times New Roman" w:hAnsi="Times New Roman" w:cs="Times New Roman"/>
          <w:bCs/>
          <w:sz w:val="28"/>
          <w:szCs w:val="28"/>
          <w:lang w:val="kk-KZ"/>
        </w:rPr>
        <w:tab/>
      </w:r>
      <w:r w:rsidRPr="00DC2006">
        <w:rPr>
          <w:rStyle w:val="a7"/>
          <w:rFonts w:ascii="Times New Roman" w:hAnsi="Times New Roman" w:cs="Times New Roman"/>
          <w:sz w:val="28"/>
          <w:szCs w:val="28"/>
          <w:lang w:val="kk-KZ"/>
        </w:rPr>
        <w:t>Жаңа Қылмыстық кодекс Қазақстан Республикасының Конституциясына және онда бекітілген әлеуметтік құндылықтарға және халықаралық құқықтың жалпы танылған қағидаттары мен нормаларына негізделген. Онда оны Қазақстан Республикасының ескі Қылмыстық кодексінен ажырататын және ең алдымен жеке тұлғаны, қоғамды және мемлекетті қорғауға бағытталған бірқатар іргелі ережелер бар. Сонымен, жаңа Қылмыстық кодекске сәйкес адамды қылмыстық жауаптылыққа тартудың бірден-бір негізі оның қылмыстық құқық бұзушылық жасағаны болып табылады, яғни осы Қазақстан Республикасының Қылмыстық кодексінде көзделген қылмыстың немесе қылмыстық құқық бұзушылықтың барлық белгілерін қамтитын іс-әрекет [3, б.9].</w:t>
      </w:r>
    </w:p>
    <w:p w14:paraId="19F09A9B" w14:textId="77777777" w:rsidR="00DC2006" w:rsidRDefault="00DC2006" w:rsidP="00DC2006">
      <w:pPr>
        <w:pStyle w:val="a6"/>
        <w:tabs>
          <w:tab w:val="left" w:pos="567"/>
        </w:tabs>
        <w:jc w:val="both"/>
        <w:rPr>
          <w:lang w:val="kk-KZ"/>
        </w:rPr>
      </w:pPr>
      <w:r w:rsidRPr="00DC2006">
        <w:rPr>
          <w:rStyle w:val="a7"/>
          <w:sz w:val="28"/>
          <w:szCs w:val="28"/>
          <w:lang w:val="kk-KZ"/>
        </w:rPr>
        <w:tab/>
      </w:r>
      <w:r w:rsidRPr="00DC2006">
        <w:rPr>
          <w:rStyle w:val="a7"/>
          <w:sz w:val="28"/>
          <w:szCs w:val="28"/>
          <w:lang w:val="kk-KZ"/>
        </w:rPr>
        <w:tab/>
      </w:r>
      <w:r w:rsidRPr="00DC2006">
        <w:rPr>
          <w:rStyle w:val="a7"/>
          <w:sz w:val="28"/>
          <w:szCs w:val="28"/>
          <w:lang w:val="kk-KZ"/>
        </w:rPr>
        <w:tab/>
        <w:t>Жаңа заңнаманың қабылдануы, әсіресе қылмыстық-құқықтық қатынастар саласында, бос мәселе емес. Көп нәрсе қылмыстық заңнаманың мазмұнына байланысты. Негізінен мемлекеттің қылмыстық саясатының мәні айқындалады. Бұл «қылмыстық саясат» анықтамасының өзінен туындайды. Түсіндірме сөздікте «қылмыстық» қылмыс, қылмыс және олардың жазалануы туралы айтылады [4, б.824]. Ресей ғалымдарының пікірінше, «қылмыстық заң» термині қылмысқа емес, жазалауға көбірек бейім. Және бұл мағынада «қылмыстық заң», шын мәнінде, «жазалау» заңының синонимі болып табылады [5, б.14].</w:t>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Fonts w:ascii="Times New Roman" w:hAnsi="Times New Roman" w:cs="Times New Roman"/>
          <w:sz w:val="28"/>
          <w:szCs w:val="28"/>
          <w:lang w:val="kk-KZ"/>
        </w:rPr>
        <w:t>Экономикалық қылмыстар - бұл жан-жақты білімді қажет ететін қылмыстардың ең күрделі категорияларының бірі.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материалдық және басқа тауарлар мен қызметтерді өндіруге, бөлуге, айырбастауға және тұтынуға байланысты дамитын қоғамдық қатынастарға қол сұғатын қылмыстық заңда көзделген әлеуметтік қауіпті іс-әрекеттер. Экономикалық қызмет саласындағы қылмыстар үшін жауапкершілік туралы нормалар қоғамдық қатынастарды қорғауға бағытталған. біздің елдің экономикасының еркін, прогрессивті дамуын қамтамасыз ету »[6, б.3]. Қылмыстық заңда көзделген, меншіктің кез келген түрінде жасалған, әлеуметтік экономикалық қатынастарға нұқсан келтіретін қоғамдық қауіпті іс-әрекеттерді экономикалық қылмыстар деп санауға болады. «Сондықтан экономикалық қызмет саласындағы қылмыстармен күрес проблемасы өте өзекті болып табылады, өйткені заңсыз мінез-құлық бұл жағдайда жеке адамдардың заңсыз баюына әкеліп соқтырмайды, сонымен бірге бүкіл қоғамның экономикалық негіздеріне нұқсан келтіреді» [7]. Экономикалық қылмыстардың объектісі - бұл Қазақстан Республикасы Конституциясының 26-бабында бекітілген экономикалық қызмет бостандығы қағидатына негізделген экономикалық қатынастар: «Әркім кәсіпкерлік қызмет еркіндігіне, өз мүлкін кез-келген заңды кәсіпкерлік қызмет үшін ақысыз пайдалануға құқылы» [8, б.10 ]. Экономикалық қылмыстарды ашуға және тергеуге қатысқан құқық қорғау органдарының назарына кез-келген жеке кәсіпкер, кез-келген заңсыз кәсіпкерлік немесе қаржылық қызметті жүргізуге күдік туғызған кез-келген ұйым келе алады.</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14:paraId="3E67E5DB" w14:textId="77777777"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Республикасының Қылмыстық кодексінің 8-тарауында көрсетілген бірқатар экономикалық қылмыстардың міндетті белгісі қылмыстың заты болып табылады. Мысалы: тауар белгісі (222-бап. Тауарлық белгіні заңсыз пайдалану), бағалы қағаздар (224-бап. Эмитенттің эмиссиялық бағалы қағаздарды шығару тәртібін бұзуы; 228-бап. Бағалы қағаздармен операцияларды жүргізу ережелерін бұзу; 231-бап. Қолдан жасау ақша немесе бағалы қағаздар); жалған ақша (231-бап. Жалған ақшаны немесе бағалы қағаздарды жасау, сақтау, жылжыту немесе сату) және т.б. Экономикалық қызмет саласындағы қылмыстық құқық бұзушылықтардың көпшілігінің объективті жағы белсенді іс-әрекеттерді жасауымен сипатталады. Кейбіреулерін әрекетсіздік арқылы жүзеге асыруға болады. Мысалы: 235-бап. Шетелден ұлттық және шетел валютасындағы қаражатты қайтармау, 236-бап. Кедендік баждарды, салықтарды төлеуден жалтару, 244-бап. Азаматтарды салықтарды және (немесе) бюджетке төленетін басқа да міндетті төлемдерді төлеуден жалтару, 245-бап. ұйымдардан салық және (немесе) бюджетке төленетін басқа да міндетті төлемдерді төлеуден және т.б.</w:t>
      </w:r>
    </w:p>
    <w:p w14:paraId="32E9C938" w14:textId="77777777" w:rsidR="00DC2006" w:rsidRDefault="00DC2006" w:rsidP="00DC2006">
      <w:pPr>
        <w:pStyle w:val="a6"/>
        <w:tabs>
          <w:tab w:val="left" w:pos="567"/>
        </w:tabs>
        <w:jc w:val="both"/>
        <w:rPr>
          <w:rFonts w:ascii="Times New Roman" w:hAnsi="Times New Roman" w:cs="Times New Roman"/>
          <w:sz w:val="28"/>
          <w:szCs w:val="28"/>
        </w:rPr>
      </w:pPr>
      <w:r w:rsidRPr="00DC2006">
        <w:rPr>
          <w:rFonts w:ascii="Times New Roman" w:hAnsi="Times New Roman" w:cs="Times New Roman"/>
          <w:sz w:val="28"/>
          <w:szCs w:val="28"/>
          <w:lang w:val="kk-KZ"/>
        </w:rPr>
        <w:t xml:space="preserve">Экономикалық қызмет саласындағы бірқатар қылмыстық құқық бұзушылықтардың міндетті белгісі - заңда көзделген қоғамдық қауіпті салдардың басталуы. Олардың құрамында материалдық қосылыстар бар. Мысалы: 215-бап. Жалған кәсіпкерлік; 216-бап. Шотты нақты жұмыс жасамай, қызмет көрсетпей, тауар жөнелтпей беру бойынша шаралар қабылдау; 219-бап. Заңсыз несие алу немесе бюджеттік несиені мақсатсыз пайдалану және басқалар. Бұл композицияларда бұл әлеуметтік қауіпті салдар ретінде көрсетілген - үлкен зиян келтіру, әсіресе ірі зиян келтіру. Келтірілген зиян мөлшері ҚР Қылмыстық кодексінің 3-бабына сәйкес анықталады. Қазақстан Республикасы Қылмыстық кодексінің 8-тарауына енгізілген кейбір баптар табиғаты көрпе болып келеді. Мысалы: 241-бап. Қазақстан Республикасының бухгалтерлік есеп және қаржылық есептілік туралы заңнамасын бұзу. Субъективтік жағынан қылмыстық құқық бұзушылықтың барлық элементтері қасақана кінәмен сипатталады. Олардың кейбірінің субъективті жағының міндетті белгісі - мотив пен мақсат. Мысалы: 216-бап. Іс жүзінде жұмыс жасамай, қызмет көрсетпей немесе тауарларды жөнелтпей шот-фактураны рәсімдеу. Осы санаттағы қылмыстық құқық бұзушылықтың субъектісі қылмыс жасаған кезде 16 жасқа толған есі дұрыс адамдар бола алады. Кейбір қылмыстық құқық бұзушылықтардың заты тек ерекше адамдар болуы мүмкін, мысалы, 242-бапта. </w:t>
      </w:r>
      <w:r>
        <w:rPr>
          <w:rFonts w:ascii="Times New Roman" w:hAnsi="Times New Roman" w:cs="Times New Roman"/>
          <w:sz w:val="28"/>
          <w:szCs w:val="28"/>
        </w:rPr>
        <w:t>Банк операциялары туралы және 243-бапта қасақана жалған ақпарат беру. Банк ақшасын заңсыз пайдалану банк қызметкерінің субъектісі болып табылады. Тікелей объектіге сәйкес экономикалық қызмет саласындағы қылмыстық құқық бұзушылықтарды шартты түрде келесі түрлерге бөлуге болады: 1) кәсіпкерлік және басқа экономикалық қызмет саласындағы қылмыстық құқық бұзушылықтар: заңсыз кәсіпкерлік, заңсыз банктік қызмет (214-бап), жалған кәсіпкерлік (215-бап), есепшот шығару бойынша әрекеттер жасау - жұмыс, қызмет көрсету, тауарларды жөнелту (216-бап), қаржылық (инвестициялық) пирамида құру және басқару (217-бап), қылмыстық жолмен алынған ақшаны және (немесе) өзге мүлікті заңдастыру (жылыстату) жоқ шоттар (218-бап), монополиялық қызмет (221-бап), тауарлық белгіні заңсыз пайдалану (222-бап), коммерциялық, банктік құпияны құрайтын мәліметтерді, сондай-ақ мүлікті жария етуге байланысты ақпаратты (223-бап) заңсыз алу және жария ету, оңалту және банкроттық кезіндегі заңсыз әрекеттер (237-бап). ), қасақана банкроттық ( 238-бап), дәрменсіздікке апару (239-бап), жалған банкроттық (240-бап), Қазақстан Республикасының бухгалтерлік есеп және қаржылық есептілік туралы заңнамасын бұзу (241-бап), заңсыз сыйақы алу (247-бап), мәміле жасауға мәжбүр ету немесе бас тарту оны жасау (248-бап), рейдерлік (249-бап).</w:t>
      </w:r>
    </w:p>
    <w:p w14:paraId="4DD927D5" w14:textId="77777777" w:rsidR="00DC2006" w:rsidRDefault="00DC2006" w:rsidP="00DC2006">
      <w:pPr>
        <w:pStyle w:val="a6"/>
        <w:tabs>
          <w:tab w:val="left" w:pos="567"/>
        </w:tabs>
        <w:jc w:val="both"/>
        <w:rPr>
          <w:rFonts w:ascii="Times New Roman" w:hAnsi="Times New Roman" w:cs="Times New Roman"/>
          <w:bCs/>
          <w:sz w:val="28"/>
          <w:szCs w:val="28"/>
          <w:lang w:val="kk-KZ"/>
        </w:rPr>
      </w:pPr>
      <w:r>
        <w:rPr>
          <w:rFonts w:ascii="Times New Roman" w:hAnsi="Times New Roman" w:cs="Times New Roman"/>
          <w:bCs/>
          <w:sz w:val="28"/>
          <w:szCs w:val="28"/>
        </w:rPr>
        <w:tab/>
      </w:r>
      <w:r>
        <w:rPr>
          <w:rFonts w:ascii="Times New Roman" w:hAnsi="Times New Roman" w:cs="Times New Roman"/>
          <w:bCs/>
          <w:sz w:val="28"/>
          <w:szCs w:val="28"/>
        </w:rPr>
        <w:tab/>
        <w:t>2) Ақша-кредит саласындағы қылмыстық құқық бұзушылықтар: заемды заңсыз алу немесе бюджеттік несиені мақсатсыз пайдалану (219-бап), облигацияларды орналастырудан алынған ақшаны мақсатсыз пайдалану (220-бап), эмитент эмиссиялық бағалы қағаздар шығару тәртібін бұзу (224-бап), ақпарат ұсынбау немесе бағалы қағаздар эмитентінің лауазымды адамы біле тұра жалған мәліметтерді ұсынуы (225-бап), бағалы қағаздарды ұстаушылардың тізіліміне көрінеу жалған мәліметтерді енгізу (226-бап), бағалы қағаздар нарығына кәсіби қатысушылардың біле тұра жалған ақпаратты ұсынуы (227-бап), бағалы қағаздармен операцияларды жүргізу ережелерін бұзу (228-бап), бағалы қағаздар нарығындағы айла-шарғы жасау (229-бап), инсайдерлік ақпаратқа қатысты заңсыз әрекеттер (230-бап), жалған ақшаны немесе бағалы қағаздарды жасау, сақтау, жылжыту немесе сату (231-бап), жалған төлем карталарын жасау немесе сату, басқа төлем және есеп айырысу құжаттары (мақала) 232)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1EDA02F4" w14:textId="77777777" w:rsidR="00DC2006" w:rsidRDefault="00DC2006" w:rsidP="00DC2006">
      <w:pPr>
        <w:pStyle w:val="a6"/>
        <w:tabs>
          <w:tab w:val="left" w:pos="567"/>
        </w:tabs>
        <w:jc w:val="both"/>
        <w:rPr>
          <w:b/>
          <w:sz w:val="28"/>
          <w:szCs w:val="28"/>
          <w:lang w:val="kk-KZ"/>
        </w:rPr>
      </w:pPr>
      <w:r>
        <w:rPr>
          <w:rFonts w:ascii="Times New Roman" w:hAnsi="Times New Roman" w:cs="Times New Roman"/>
          <w:bCs/>
          <w:sz w:val="28"/>
          <w:szCs w:val="28"/>
          <w:lang w:val="kk-KZ"/>
        </w:rPr>
        <w:tab/>
        <w:t>3) қаржы қызметі саласындағы қылмыстық құқық бұзушылықтар: акцизделетін тауарларды акциздік маркалармен және (немесе) тіркеу және бақылау маркаларымен таңбалау, акциздік маркалар мен (немесе) тіркеу және бақылау маркаларын қолдан жасау және пайдалану (233-бап), экономикалық контрабанда (234-бап) тәртібі мен ережелерін бұзу. ), ұлттық және шетелдік валютадағы қаражатты шетелден қайтармау (235-бап), кедендік баждарды, салықтарды төлеуден жалтару (236-бап), банк операциялары туралы көрінеу жалған ақпарат ұсыну (242-бап), банк ақшасын заңсыз пайдалану (243-бап), азаматтың салықты және (немесе) бюджетке төленетін басқа да міндетті төлемдерді төлеуден жалтаруы (244-бап), ұйымдардан салық және (немесе) бюджетке төленетін басқа да міндетті төлемдерді төлеуден жалтару (245-бап), иелік етуге тыйым салынған мүлікке қатысты заңсыз әрекеттер салық төлеушінің салық берешегі (246-бап).</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Style w:val="a7"/>
          <w:rFonts w:ascii="Times New Roman" w:hAnsi="Times New Roman" w:cs="Times New Roman"/>
          <w:sz w:val="28"/>
          <w:szCs w:val="28"/>
          <w:lang w:val="kk-KZ"/>
        </w:rPr>
        <w:t xml:space="preserve">Әлеуметтік қылмыстар </w:t>
      </w:r>
      <w:r>
        <w:rPr>
          <w:rStyle w:val="a7"/>
          <w:rFonts w:ascii="Times New Roman" w:hAnsi="Times New Roman" w:cs="Times New Roman"/>
          <w:b w:val="0"/>
          <w:sz w:val="28"/>
          <w:szCs w:val="28"/>
          <w:lang w:val="kk-KZ"/>
        </w:rPr>
        <w:t>кәсіпорындар мен азаматтардың экономикалық және экономикалық мүдделеріне нұқсан келтіретін, қоғамға қауіпті және заңсыз әрекеттер деп танылады, қол сұғушылық объектісі болып меншік және өндірістік қатынастар, азаматтардың, заңды және мемлекеттік тұлғалардың экономикалық құқықтары табылады.</w:t>
      </w:r>
    </w:p>
    <w:p w14:paraId="2CB005B0" w14:textId="77777777" w:rsidR="00DC2006" w:rsidRPr="00DC2006" w:rsidRDefault="00DC2006" w:rsidP="00DC2006">
      <w:pPr>
        <w:pStyle w:val="4"/>
        <w:jc w:val="center"/>
        <w:rPr>
          <w:rFonts w:ascii="Times New Roman" w:hAnsi="Times New Roman" w:cs="Times New Roman"/>
          <w:b/>
          <w:i w:val="0"/>
          <w:color w:val="auto"/>
          <w:sz w:val="28"/>
          <w:szCs w:val="28"/>
        </w:rPr>
      </w:pPr>
      <w:r w:rsidRPr="00DC2006">
        <w:rPr>
          <w:rFonts w:ascii="Times New Roman" w:hAnsi="Times New Roman" w:cs="Times New Roman"/>
          <w:b/>
          <w:i w:val="0"/>
          <w:color w:val="auto"/>
          <w:sz w:val="28"/>
          <w:szCs w:val="28"/>
        </w:rPr>
        <w:t>Қолданылған әдебиет</w:t>
      </w:r>
    </w:p>
    <w:p w14:paraId="77D6E981"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Концепция правовой политики Республики Казахстан на период с 2010 года до 2020 года, утвержденной указом Президента РК от 24 августа </w:t>
      </w:r>
      <w:smartTag w:uri="urn:schemas-microsoft-com:office:smarttags" w:element="metricconverter">
        <w:smartTagPr>
          <w:attr w:name="ProductID" w:val="2009 г"/>
        </w:smartTagPr>
        <w:r>
          <w:rPr>
            <w:rFonts w:ascii="Times New Roman" w:eastAsia="Times New Roman" w:hAnsi="Times New Roman" w:cs="Times New Roman"/>
            <w:sz w:val="28"/>
            <w:szCs w:val="28"/>
          </w:rPr>
          <w:t>2009 г</w:t>
        </w:r>
      </w:smartTag>
      <w:r>
        <w:rPr>
          <w:rFonts w:ascii="Times New Roman" w:eastAsia="Times New Roman" w:hAnsi="Times New Roman" w:cs="Times New Roman"/>
          <w:sz w:val="28"/>
          <w:szCs w:val="28"/>
        </w:rPr>
        <w:t>. № 858 // Казахстанская правда – 27 августа, 2009. – С. 2.</w:t>
      </w:r>
    </w:p>
    <w:p w14:paraId="0AC8FF64"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Стратегия "Казахстан - 2050": Новый политический курс состоявшегося государства. Послание Президента Республики Казахстан - Лидера Нации Н.А.Назарбаева народу Казахстана - Алматы: ЮРИСТ, 2013. - 48 с.</w:t>
      </w:r>
    </w:p>
    <w:p w14:paraId="5BFA46D0"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Уголовный кодекс Республики Казахстан. - Алматы: ЮРИСТ,2015 - 208 с.</w:t>
      </w:r>
    </w:p>
    <w:p w14:paraId="2B7B8F34"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Ожегов С.И. Словарь русского языка. – М., 1990. – 1450 с.</w:t>
      </w:r>
    </w:p>
    <w:p w14:paraId="3E31781C"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Полный курс уголовного права: В 5 т./Под ред. А.И.Коробеева. Т.1. Преступление и наказание. - СПБ, 2008, с 14.</w:t>
      </w:r>
    </w:p>
    <w:p w14:paraId="0AD9A92F"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Уголовное право Республики Казахстан. особенная часть. Учебник /Под ред. И.Ш.Борчашвили и С.М.Рахметова. В 2-х частях. Часть 2. - Алматы: Институт "Данекер", 2000. - 418с.</w:t>
      </w:r>
    </w:p>
    <w:p w14:paraId="5B3C2FD6"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Уголовно-процессуальные проблемы расследования преступлений в сфере экономической деятельности / А. В. Гриненко /</w:t>
      </w:r>
      <w:r>
        <w:rPr>
          <w:rStyle w:val="HTML"/>
          <w:rFonts w:ascii="Times New Roman" w:hAnsi="Times New Roman" w:cs="Times New Roman"/>
          <w:sz w:val="28"/>
          <w:szCs w:val="28"/>
        </w:rPr>
        <w:t>www.law.edu.ru</w:t>
      </w:r>
    </w:p>
    <w:p w14:paraId="2F0414B0" w14:textId="77777777"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Республики Казахстан. Конституция принята на республиканском референдуме 30 августа 1995года. Алматы. -2011. - 44 с.</w:t>
      </w:r>
    </w:p>
    <w:p w14:paraId="4A9A65A6" w14:textId="77777777" w:rsidR="00DC2006" w:rsidRPr="007C7C2B" w:rsidRDefault="00DC2006" w:rsidP="00D07478">
      <w:pPr>
        <w:rPr>
          <w:rFonts w:ascii="Times New Roman" w:hAnsi="Times New Roman" w:cs="Times New Roman"/>
          <w:sz w:val="28"/>
          <w:szCs w:val="28"/>
        </w:rPr>
      </w:pPr>
    </w:p>
    <w:p w14:paraId="203A769C" w14:textId="77777777" w:rsidR="00D07478" w:rsidRPr="00D07478" w:rsidRDefault="00D07478" w:rsidP="008963AB">
      <w:pPr>
        <w:rPr>
          <w:rFonts w:ascii="Times New Roman" w:hAnsi="Times New Roman" w:cs="Times New Roman"/>
          <w:sz w:val="28"/>
          <w:szCs w:val="28"/>
        </w:rPr>
      </w:pPr>
    </w:p>
    <w:p w14:paraId="7DE50853" w14:textId="77777777" w:rsidR="008963AB" w:rsidRPr="00966FEA" w:rsidRDefault="008963AB" w:rsidP="00966FEA">
      <w:pPr>
        <w:rPr>
          <w:rFonts w:ascii="Times New Roman" w:hAnsi="Times New Roman" w:cs="Times New Roman"/>
          <w:sz w:val="28"/>
          <w:szCs w:val="28"/>
        </w:rPr>
      </w:pPr>
    </w:p>
    <w:sectPr w:rsidR="008963AB" w:rsidRPr="0096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08B3"/>
    <w:multiLevelType w:val="hybridMultilevel"/>
    <w:tmpl w:val="F67A63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33374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EA"/>
    <w:rsid w:val="008963AB"/>
    <w:rsid w:val="00966FEA"/>
    <w:rsid w:val="00B51F46"/>
    <w:rsid w:val="00D07478"/>
    <w:rsid w:val="00DB7CC8"/>
    <w:rsid w:val="00DC2006"/>
    <w:rsid w:val="00F8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212A80"/>
  <w15:chartTrackingRefBased/>
  <w15:docId w15:val="{6EE0F6A9-9357-4C2B-A9F1-B5D85C7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47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link w:val="30"/>
    <w:uiPriority w:val="9"/>
    <w:qFormat/>
    <w:rsid w:val="00D0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C20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478"/>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D074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D07478"/>
  </w:style>
  <w:style w:type="character" w:styleId="a4">
    <w:name w:val="Hyperlink"/>
    <w:basedOn w:val="a0"/>
    <w:uiPriority w:val="99"/>
    <w:semiHidden/>
    <w:unhideWhenUsed/>
    <w:rsid w:val="00D07478"/>
    <w:rPr>
      <w:color w:val="0000FF"/>
      <w:u w:val="single"/>
    </w:rPr>
  </w:style>
  <w:style w:type="character" w:styleId="a5">
    <w:name w:val="FollowedHyperlink"/>
    <w:basedOn w:val="a0"/>
    <w:uiPriority w:val="99"/>
    <w:semiHidden/>
    <w:unhideWhenUsed/>
    <w:rsid w:val="00D07478"/>
    <w:rPr>
      <w:color w:val="800080"/>
      <w:u w:val="single"/>
    </w:rPr>
  </w:style>
  <w:style w:type="paragraph" w:customStyle="1" w:styleId="note1">
    <w:name w:val="note1"/>
    <w:basedOn w:val="a"/>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C2006"/>
    <w:rPr>
      <w:rFonts w:asciiTheme="majorHAnsi" w:eastAsiaTheme="majorEastAsia" w:hAnsiTheme="majorHAnsi" w:cstheme="majorBidi"/>
      <w:i/>
      <w:iCs/>
      <w:color w:val="365F91" w:themeColor="accent1" w:themeShade="BF"/>
    </w:rPr>
  </w:style>
  <w:style w:type="paragraph" w:styleId="a6">
    <w:name w:val="No Spacing"/>
    <w:uiPriority w:val="1"/>
    <w:qFormat/>
    <w:rsid w:val="00DC2006"/>
    <w:pPr>
      <w:spacing w:after="0" w:line="240" w:lineRule="auto"/>
    </w:pPr>
    <w:rPr>
      <w:rFonts w:eastAsiaTheme="minorEastAsia"/>
      <w:lang w:eastAsia="ru-RU"/>
    </w:rPr>
  </w:style>
  <w:style w:type="character" w:styleId="a7">
    <w:name w:val="Strong"/>
    <w:basedOn w:val="a0"/>
    <w:uiPriority w:val="22"/>
    <w:qFormat/>
    <w:rsid w:val="00DC2006"/>
    <w:rPr>
      <w:b/>
      <w:bCs/>
    </w:rPr>
  </w:style>
  <w:style w:type="character" w:styleId="HTML">
    <w:name w:val="HTML Cite"/>
    <w:basedOn w:val="a0"/>
    <w:uiPriority w:val="99"/>
    <w:semiHidden/>
    <w:unhideWhenUsed/>
    <w:rsid w:val="00DC2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800000168" TargetMode="External"/><Relationship Id="rId21" Type="http://schemas.openxmlformats.org/officeDocument/2006/relationships/hyperlink" Target="http://adilet.zan.kz/kaz/docs/Z1700000127" TargetMode="External"/><Relationship Id="rId42" Type="http://schemas.openxmlformats.org/officeDocument/2006/relationships/hyperlink" Target="http://adilet.zan.kz/kaz/docs/Z1700000063" TargetMode="External"/><Relationship Id="rId63" Type="http://schemas.openxmlformats.org/officeDocument/2006/relationships/hyperlink" Target="http://adilet.zan.kz/kaz/docs/Z2000000325" TargetMode="External"/><Relationship Id="rId84" Type="http://schemas.openxmlformats.org/officeDocument/2006/relationships/hyperlink" Target="http://adilet.zan.kz/kaz/docs/K1400000235" TargetMode="External"/><Relationship Id="rId138" Type="http://schemas.openxmlformats.org/officeDocument/2006/relationships/hyperlink" Target="http://adilet.zan.kz/kaz/docs/Z1500000422" TargetMode="External"/><Relationship Id="rId159" Type="http://schemas.openxmlformats.org/officeDocument/2006/relationships/hyperlink" Target="http://adilet.zan.kz/kaz/docs/Z1800000168" TargetMode="External"/><Relationship Id="rId170" Type="http://schemas.openxmlformats.org/officeDocument/2006/relationships/hyperlink" Target="http://adilet.zan.kz/kaz/docs/Z2000000325" TargetMode="External"/><Relationship Id="rId191" Type="http://schemas.openxmlformats.org/officeDocument/2006/relationships/hyperlink" Target="http://adilet.zan.kz/kaz/docs/Z1800000166" TargetMode="External"/><Relationship Id="rId205" Type="http://schemas.openxmlformats.org/officeDocument/2006/relationships/theme" Target="theme/theme1.xml"/><Relationship Id="rId16" Type="http://schemas.openxmlformats.org/officeDocument/2006/relationships/hyperlink" Target="http://adilet.zan.kz/kaz/docs/Z1500000299" TargetMode="External"/><Relationship Id="rId107" Type="http://schemas.openxmlformats.org/officeDocument/2006/relationships/hyperlink" Target="http://adilet.zan.kz/kaz/docs/Z1800000168" TargetMode="External"/><Relationship Id="rId11" Type="http://schemas.openxmlformats.org/officeDocument/2006/relationships/hyperlink" Target="http://adilet.zan.kz/kaz/docs/Z2000000346" TargetMode="External"/><Relationship Id="rId32" Type="http://schemas.openxmlformats.org/officeDocument/2006/relationships/hyperlink" Target="http://adilet.zan.kz/kaz/docs/Z1800000202" TargetMode="External"/><Relationship Id="rId37" Type="http://schemas.openxmlformats.org/officeDocument/2006/relationships/hyperlink" Target="http://adilet.zan.kz/kaz/docs/Z1800000202" TargetMode="External"/><Relationship Id="rId53" Type="http://schemas.openxmlformats.org/officeDocument/2006/relationships/hyperlink" Target="http://adilet.zan.kz/kaz/docs/Z1500000422" TargetMode="External"/><Relationship Id="rId58" Type="http://schemas.openxmlformats.org/officeDocument/2006/relationships/hyperlink" Target="http://adilet.zan.kz/kaz/docs/Z1900000262" TargetMode="External"/><Relationship Id="rId74" Type="http://schemas.openxmlformats.org/officeDocument/2006/relationships/hyperlink" Target="http://adilet.zan.kz/kaz/docs/Z1600000012" TargetMode="External"/><Relationship Id="rId79" Type="http://schemas.openxmlformats.org/officeDocument/2006/relationships/hyperlink" Target="http://adilet.zan.kz/kaz/docs/Z1600000012" TargetMode="External"/><Relationship Id="rId102" Type="http://schemas.openxmlformats.org/officeDocument/2006/relationships/hyperlink" Target="http://adilet.zan.kz/kaz/docs/Z1900000262" TargetMode="External"/><Relationship Id="rId123" Type="http://schemas.openxmlformats.org/officeDocument/2006/relationships/hyperlink" Target="http://adilet.zan.kz/kaz/docs/Z1500000422" TargetMode="External"/><Relationship Id="rId128" Type="http://schemas.openxmlformats.org/officeDocument/2006/relationships/hyperlink" Target="http://adilet.zan.kz/kaz/docs/Z1500000422" TargetMode="External"/><Relationship Id="rId144" Type="http://schemas.openxmlformats.org/officeDocument/2006/relationships/hyperlink" Target="http://adilet.zan.kz/kaz/docs/Z1700000127" TargetMode="External"/><Relationship Id="rId149" Type="http://schemas.openxmlformats.org/officeDocument/2006/relationships/hyperlink" Target="http://adilet.zan.kz/kaz/docs/Z1900000262" TargetMode="External"/><Relationship Id="rId5" Type="http://schemas.openxmlformats.org/officeDocument/2006/relationships/hyperlink" Target="http://adilet.zan.kz/kaz/docs/Z2000000346" TargetMode="External"/><Relationship Id="rId90" Type="http://schemas.openxmlformats.org/officeDocument/2006/relationships/hyperlink" Target="http://adilet.zan.kz/kaz/docs/Z1500000406" TargetMode="External"/><Relationship Id="rId95" Type="http://schemas.openxmlformats.org/officeDocument/2006/relationships/hyperlink" Target="http://adilet.zan.kz/kaz/docs/Z2000000359" TargetMode="External"/><Relationship Id="rId160" Type="http://schemas.openxmlformats.org/officeDocument/2006/relationships/hyperlink" Target="http://adilet.zan.kz/kaz/docs/Z1700000127" TargetMode="External"/><Relationship Id="rId165" Type="http://schemas.openxmlformats.org/officeDocument/2006/relationships/hyperlink" Target="http://adilet.zan.kz/kaz/docs/Z1700000122" TargetMode="External"/><Relationship Id="rId181" Type="http://schemas.openxmlformats.org/officeDocument/2006/relationships/hyperlink" Target="http://adilet.zan.kz/kaz/docs/Z1900000300" TargetMode="External"/><Relationship Id="rId186" Type="http://schemas.openxmlformats.org/officeDocument/2006/relationships/hyperlink" Target="http://adilet.zan.kz/kaz/docs/Z1500000422" TargetMode="External"/><Relationship Id="rId22" Type="http://schemas.openxmlformats.org/officeDocument/2006/relationships/hyperlink" Target="http://adilet.zan.kz/kaz/docs/Z1900000241" TargetMode="External"/><Relationship Id="rId27" Type="http://schemas.openxmlformats.org/officeDocument/2006/relationships/hyperlink" Target="http://adilet.zan.kz/kaz/docs/Z2000000346" TargetMode="External"/><Relationship Id="rId43" Type="http://schemas.openxmlformats.org/officeDocument/2006/relationships/hyperlink" Target="http://adilet.zan.kz/kaz/docs/Z1900000262" TargetMode="External"/><Relationship Id="rId48" Type="http://schemas.openxmlformats.org/officeDocument/2006/relationships/hyperlink" Target="http://adilet.zan.kz/kaz/docs/Z1900000262" TargetMode="External"/><Relationship Id="rId64" Type="http://schemas.openxmlformats.org/officeDocument/2006/relationships/hyperlink" Target="http://adilet.zan.kz/kaz/docs/Z1500000343" TargetMode="External"/><Relationship Id="rId69" Type="http://schemas.openxmlformats.org/officeDocument/2006/relationships/hyperlink" Target="http://adilet.zan.kz/kaz/docs/Z1900000262" TargetMode="External"/><Relationship Id="rId113" Type="http://schemas.openxmlformats.org/officeDocument/2006/relationships/hyperlink" Target="http://adilet.zan.kz/kaz/docs/Z1800000168" TargetMode="External"/><Relationship Id="rId118" Type="http://schemas.openxmlformats.org/officeDocument/2006/relationships/hyperlink" Target="http://adilet.zan.kz/kaz/docs/Z1800000168" TargetMode="External"/><Relationship Id="rId134" Type="http://schemas.openxmlformats.org/officeDocument/2006/relationships/hyperlink" Target="http://adilet.zan.kz/kaz/docs/Z1700000127" TargetMode="External"/><Relationship Id="rId139" Type="http://schemas.openxmlformats.org/officeDocument/2006/relationships/hyperlink" Target="http://adilet.zan.kz/kaz/docs/Z1900000262" TargetMode="External"/><Relationship Id="rId80" Type="http://schemas.openxmlformats.org/officeDocument/2006/relationships/hyperlink" Target="http://adilet.zan.kz/kaz/docs/Z1600000011" TargetMode="External"/><Relationship Id="rId85" Type="http://schemas.openxmlformats.org/officeDocument/2006/relationships/hyperlink" Target="http://adilet.zan.kz/kaz/docs/Z1900000262" TargetMode="External"/><Relationship Id="rId150" Type="http://schemas.openxmlformats.org/officeDocument/2006/relationships/hyperlink" Target="http://adilet.zan.kz/kaz/docs/Z1900000262" TargetMode="External"/><Relationship Id="rId155" Type="http://schemas.openxmlformats.org/officeDocument/2006/relationships/hyperlink" Target="http://adilet.zan.kz/kaz/docs/Z1700000127" TargetMode="External"/><Relationship Id="rId171" Type="http://schemas.openxmlformats.org/officeDocument/2006/relationships/hyperlink" Target="http://adilet.zan.kz/kaz/docs/Z980000304_" TargetMode="External"/><Relationship Id="rId176" Type="http://schemas.openxmlformats.org/officeDocument/2006/relationships/hyperlink" Target="http://adilet.zan.kz/kaz/docs/Z1800000168" TargetMode="External"/><Relationship Id="rId192" Type="http://schemas.openxmlformats.org/officeDocument/2006/relationships/hyperlink" Target="http://adilet.zan.kz/kaz/docs/Z1800000166" TargetMode="External"/><Relationship Id="rId197" Type="http://schemas.openxmlformats.org/officeDocument/2006/relationships/hyperlink" Target="http://adilet.zan.kz/kaz/docs/Z1800000174" TargetMode="External"/><Relationship Id="rId201" Type="http://schemas.openxmlformats.org/officeDocument/2006/relationships/hyperlink" Target="http://adilet.zan.kz/kaz/docs/Z1500000364" TargetMode="External"/><Relationship Id="rId12" Type="http://schemas.openxmlformats.org/officeDocument/2006/relationships/hyperlink" Target="http://adilet.zan.kz/kaz/docs/Z1600000026" TargetMode="External"/><Relationship Id="rId17" Type="http://schemas.openxmlformats.org/officeDocument/2006/relationships/hyperlink" Target="http://adilet.zan.kz/kaz/docs/Z2000000361" TargetMode="External"/><Relationship Id="rId33" Type="http://schemas.openxmlformats.org/officeDocument/2006/relationships/hyperlink" Target="http://adilet.zan.kz/kaz/docs/Z1800000202" TargetMode="External"/><Relationship Id="rId38" Type="http://schemas.openxmlformats.org/officeDocument/2006/relationships/hyperlink" Target="http://adilet.zan.kz/kaz/docs/Z1900000300" TargetMode="External"/><Relationship Id="rId59" Type="http://schemas.openxmlformats.org/officeDocument/2006/relationships/hyperlink" Target="http://adilet.zan.kz/kaz/docs/Z1900000262" TargetMode="External"/><Relationship Id="rId103" Type="http://schemas.openxmlformats.org/officeDocument/2006/relationships/hyperlink" Target="http://adilet.zan.kz/kaz/docs/Z1800000168" TargetMode="External"/><Relationship Id="rId108" Type="http://schemas.openxmlformats.org/officeDocument/2006/relationships/hyperlink" Target="http://adilet.zan.kz/kaz/docs/Z1800000168" TargetMode="External"/><Relationship Id="rId124" Type="http://schemas.openxmlformats.org/officeDocument/2006/relationships/hyperlink" Target="http://adilet.zan.kz/kaz/docs/Z1500000422" TargetMode="External"/><Relationship Id="rId129" Type="http://schemas.openxmlformats.org/officeDocument/2006/relationships/hyperlink" Target="http://adilet.zan.kz/kaz/docs/Z1500000422" TargetMode="External"/><Relationship Id="rId54" Type="http://schemas.openxmlformats.org/officeDocument/2006/relationships/hyperlink" Target="http://adilet.zan.kz/kaz/docs/Z1500000422" TargetMode="External"/><Relationship Id="rId70" Type="http://schemas.openxmlformats.org/officeDocument/2006/relationships/hyperlink" Target="http://adilet.zan.kz/kaz/docs/Z1800000168" TargetMode="External"/><Relationship Id="rId75" Type="http://schemas.openxmlformats.org/officeDocument/2006/relationships/hyperlink" Target="http://adilet.zan.kz/kaz/docs/Z1600000012" TargetMode="External"/><Relationship Id="rId91" Type="http://schemas.openxmlformats.org/officeDocument/2006/relationships/hyperlink" Target="http://adilet.zan.kz/kaz/docs/Z1800000168" TargetMode="External"/><Relationship Id="rId96" Type="http://schemas.openxmlformats.org/officeDocument/2006/relationships/hyperlink" Target="http://adilet.zan.kz/kaz/docs/Z1900000262" TargetMode="External"/><Relationship Id="rId140" Type="http://schemas.openxmlformats.org/officeDocument/2006/relationships/hyperlink" Target="http://adilet.zan.kz/kaz/docs/Z1700000127" TargetMode="External"/><Relationship Id="rId145" Type="http://schemas.openxmlformats.org/officeDocument/2006/relationships/hyperlink" Target="http://adilet.zan.kz/kaz/docs/Z1900000262" TargetMode="External"/><Relationship Id="rId161" Type="http://schemas.openxmlformats.org/officeDocument/2006/relationships/hyperlink" Target="http://adilet.zan.kz/kaz/docs/Z1400000269" TargetMode="External"/><Relationship Id="rId166" Type="http://schemas.openxmlformats.org/officeDocument/2006/relationships/hyperlink" Target="http://adilet.zan.kz/kaz/docs/Z1700000127" TargetMode="External"/><Relationship Id="rId182" Type="http://schemas.openxmlformats.org/officeDocument/2006/relationships/hyperlink" Target="http://adilet.zan.kz/kaz/docs/Z1700000127" TargetMode="External"/><Relationship Id="rId187" Type="http://schemas.openxmlformats.org/officeDocument/2006/relationships/hyperlink" Target="http://adilet.zan.kz/kaz/docs/Z1700000127" TargetMode="External"/><Relationship Id="rId1" Type="http://schemas.openxmlformats.org/officeDocument/2006/relationships/numbering" Target="numbering.xml"/><Relationship Id="rId6" Type="http://schemas.openxmlformats.org/officeDocument/2006/relationships/hyperlink" Target="http://adilet.zan.kz/kaz/docs/Z1600000445" TargetMode="External"/><Relationship Id="rId23" Type="http://schemas.openxmlformats.org/officeDocument/2006/relationships/hyperlink" Target="http://adilet.zan.kz/kaz/docs/Z2000000346" TargetMode="External"/><Relationship Id="rId28" Type="http://schemas.openxmlformats.org/officeDocument/2006/relationships/hyperlink" Target="http://adilet.zan.kz/kaz/docs/Z2000000346" TargetMode="External"/><Relationship Id="rId49" Type="http://schemas.openxmlformats.org/officeDocument/2006/relationships/hyperlink" Target="http://adilet.zan.kz/kaz/docs/Z1900000262" TargetMode="External"/><Relationship Id="rId114" Type="http://schemas.openxmlformats.org/officeDocument/2006/relationships/hyperlink" Target="http://adilet.zan.kz/kaz/docs/Z1800000168" TargetMode="External"/><Relationship Id="rId119" Type="http://schemas.openxmlformats.org/officeDocument/2006/relationships/hyperlink" Target="http://adilet.zan.kz/kaz/docs/Z1500000422" TargetMode="External"/><Relationship Id="rId44" Type="http://schemas.openxmlformats.org/officeDocument/2006/relationships/hyperlink" Target="http://adilet.zan.kz/kaz/docs/Z1700000063" TargetMode="External"/><Relationship Id="rId60" Type="http://schemas.openxmlformats.org/officeDocument/2006/relationships/hyperlink" Target="http://adilet.zan.kz/kaz/docs/Z1700000063" TargetMode="External"/><Relationship Id="rId65" Type="http://schemas.openxmlformats.org/officeDocument/2006/relationships/hyperlink" Target="http://adilet.zan.kz/kaz/docs/Z1500000343" TargetMode="External"/><Relationship Id="rId81" Type="http://schemas.openxmlformats.org/officeDocument/2006/relationships/hyperlink" Target="http://adilet.zan.kz/kaz/docs/K1400000235" TargetMode="External"/><Relationship Id="rId86" Type="http://schemas.openxmlformats.org/officeDocument/2006/relationships/hyperlink" Target="http://adilet.zan.kz/kaz/docs/Z1900000262" TargetMode="External"/><Relationship Id="rId130" Type="http://schemas.openxmlformats.org/officeDocument/2006/relationships/hyperlink" Target="http://adilet.zan.kz/kaz/docs/Z1800000168" TargetMode="External"/><Relationship Id="rId135" Type="http://schemas.openxmlformats.org/officeDocument/2006/relationships/hyperlink" Target="http://adilet.zan.kz/kaz/docs/Z1800000166" TargetMode="External"/><Relationship Id="rId151" Type="http://schemas.openxmlformats.org/officeDocument/2006/relationships/hyperlink" Target="http://adilet.zan.kz/kaz/docs/Z1700000127" TargetMode="External"/><Relationship Id="rId156" Type="http://schemas.openxmlformats.org/officeDocument/2006/relationships/hyperlink" Target="http://adilet.zan.kz/kaz/docs/Z1700000127" TargetMode="External"/><Relationship Id="rId177" Type="http://schemas.openxmlformats.org/officeDocument/2006/relationships/hyperlink" Target="http://adilet.zan.kz/kaz/docs/Z1900000262" TargetMode="External"/><Relationship Id="rId198" Type="http://schemas.openxmlformats.org/officeDocument/2006/relationships/hyperlink" Target="http://adilet.zan.kz/kaz/docs/Z1700000122" TargetMode="External"/><Relationship Id="rId172" Type="http://schemas.openxmlformats.org/officeDocument/2006/relationships/hyperlink" Target="http://adilet.zan.kz/kaz/docs/Z1500000393" TargetMode="External"/><Relationship Id="rId193" Type="http://schemas.openxmlformats.org/officeDocument/2006/relationships/hyperlink" Target="http://adilet.zan.kz/kaz/docs/Z1900000300" TargetMode="External"/><Relationship Id="rId202" Type="http://schemas.openxmlformats.org/officeDocument/2006/relationships/hyperlink" Target="http://adilet.zan.kz/kaz/docs/Z1500000364" TargetMode="External"/><Relationship Id="rId13" Type="http://schemas.openxmlformats.org/officeDocument/2006/relationships/hyperlink" Target="http://adilet.zan.kz/kaz/docs/Z1600000026" TargetMode="External"/><Relationship Id="rId18" Type="http://schemas.openxmlformats.org/officeDocument/2006/relationships/hyperlink" Target="http://adilet.zan.kz/kaz/docs/Z1400000272" TargetMode="External"/><Relationship Id="rId39" Type="http://schemas.openxmlformats.org/officeDocument/2006/relationships/hyperlink" Target="http://adilet.zan.kz/kaz/docs/Z1800000168" TargetMode="External"/><Relationship Id="rId109" Type="http://schemas.openxmlformats.org/officeDocument/2006/relationships/hyperlink" Target="http://adilet.zan.kz/kaz/docs/Z1900000268" TargetMode="External"/><Relationship Id="rId34" Type="http://schemas.openxmlformats.org/officeDocument/2006/relationships/hyperlink" Target="http://adilet.zan.kz/kaz/docs/Z1100000413" TargetMode="External"/><Relationship Id="rId50" Type="http://schemas.openxmlformats.org/officeDocument/2006/relationships/hyperlink" Target="http://adilet.zan.kz/kaz/docs/Z1900000262" TargetMode="External"/><Relationship Id="rId55" Type="http://schemas.openxmlformats.org/officeDocument/2006/relationships/hyperlink" Target="http://adilet.zan.kz/kaz/docs/Z1800000168" TargetMode="External"/><Relationship Id="rId76" Type="http://schemas.openxmlformats.org/officeDocument/2006/relationships/hyperlink" Target="http://adilet.zan.kz/kaz/docs/Z1600000011" TargetMode="External"/><Relationship Id="rId97" Type="http://schemas.openxmlformats.org/officeDocument/2006/relationships/hyperlink" Target="http://adilet.zan.kz/kaz/docs/Z1900000262" TargetMode="External"/><Relationship Id="rId104" Type="http://schemas.openxmlformats.org/officeDocument/2006/relationships/hyperlink" Target="http://adilet.zan.kz/kaz/docs/Z1900000262" TargetMode="External"/><Relationship Id="rId120" Type="http://schemas.openxmlformats.org/officeDocument/2006/relationships/hyperlink" Target="http://adilet.zan.kz/kaz/docs/Z1500000422" TargetMode="External"/><Relationship Id="rId125" Type="http://schemas.openxmlformats.org/officeDocument/2006/relationships/hyperlink" Target="http://adilet.zan.kz/kaz/docs/Z1800000168" TargetMode="External"/><Relationship Id="rId141" Type="http://schemas.openxmlformats.org/officeDocument/2006/relationships/hyperlink" Target="http://adilet.zan.kz/kaz/docs/Z1900000262" TargetMode="External"/><Relationship Id="rId146" Type="http://schemas.openxmlformats.org/officeDocument/2006/relationships/hyperlink" Target="http://adilet.zan.kz/kaz/docs/Z1900000262" TargetMode="External"/><Relationship Id="rId167" Type="http://schemas.openxmlformats.org/officeDocument/2006/relationships/hyperlink" Target="http://adilet.zan.kz/kaz/docs/Z1400000269" TargetMode="External"/><Relationship Id="rId188" Type="http://schemas.openxmlformats.org/officeDocument/2006/relationships/hyperlink" Target="http://adilet.zan.kz/kaz/docs/Z1700000127" TargetMode="External"/><Relationship Id="rId7" Type="http://schemas.openxmlformats.org/officeDocument/2006/relationships/hyperlink" Target="http://adilet.zan.kz/kaz/docs/Z1600000445" TargetMode="External"/><Relationship Id="rId71" Type="http://schemas.openxmlformats.org/officeDocument/2006/relationships/hyperlink" Target="http://adilet.zan.kz/kaz/docs/Z1800000168" TargetMode="External"/><Relationship Id="rId92" Type="http://schemas.openxmlformats.org/officeDocument/2006/relationships/hyperlink" Target="http://adilet.zan.kz/kaz/docs/Z1900000262" TargetMode="External"/><Relationship Id="rId162" Type="http://schemas.openxmlformats.org/officeDocument/2006/relationships/hyperlink" Target="http://adilet.zan.kz/kaz/docs/K1400000235" TargetMode="External"/><Relationship Id="rId183" Type="http://schemas.openxmlformats.org/officeDocument/2006/relationships/hyperlink" Target="http://adilet.zan.kz/kaz/docs/Z1900000300" TargetMode="External"/><Relationship Id="rId2" Type="http://schemas.openxmlformats.org/officeDocument/2006/relationships/styles" Target="styles.xml"/><Relationship Id="rId29" Type="http://schemas.openxmlformats.org/officeDocument/2006/relationships/hyperlink" Target="http://adilet.zan.kz/kaz/docs/Z2000000346" TargetMode="External"/><Relationship Id="rId24" Type="http://schemas.openxmlformats.org/officeDocument/2006/relationships/hyperlink" Target="http://adilet.zan.kz/kaz/docs/K1400000235" TargetMode="External"/><Relationship Id="rId40" Type="http://schemas.openxmlformats.org/officeDocument/2006/relationships/hyperlink" Target="http://adilet.zan.kz/kaz/docs/Z1900000262" TargetMode="External"/><Relationship Id="rId45" Type="http://schemas.openxmlformats.org/officeDocument/2006/relationships/hyperlink" Target="http://adilet.zan.kz/kaz/docs/Z1800000168" TargetMode="External"/><Relationship Id="rId66" Type="http://schemas.openxmlformats.org/officeDocument/2006/relationships/hyperlink" Target="http://adilet.zan.kz/kaz/docs/Z1700000127" TargetMode="External"/><Relationship Id="rId87" Type="http://schemas.openxmlformats.org/officeDocument/2006/relationships/hyperlink" Target="http://adilet.zan.kz/kaz/docs/Z1600000012" TargetMode="External"/><Relationship Id="rId110" Type="http://schemas.openxmlformats.org/officeDocument/2006/relationships/hyperlink" Target="http://adilet.zan.kz/kaz/docs/Z1800000168" TargetMode="External"/><Relationship Id="rId115" Type="http://schemas.openxmlformats.org/officeDocument/2006/relationships/hyperlink" Target="http://adilet.zan.kz/kaz/docs/Z1800000168" TargetMode="External"/><Relationship Id="rId131" Type="http://schemas.openxmlformats.org/officeDocument/2006/relationships/hyperlink" Target="http://adilet.zan.kz/kaz/docs/Z1800000168" TargetMode="External"/><Relationship Id="rId136" Type="http://schemas.openxmlformats.org/officeDocument/2006/relationships/hyperlink" Target="http://adilet.zan.kz/kaz/docs/Z1900000241" TargetMode="External"/><Relationship Id="rId157" Type="http://schemas.openxmlformats.org/officeDocument/2006/relationships/hyperlink" Target="http://adilet.zan.kz/kaz/docs/Z1800000166" TargetMode="External"/><Relationship Id="rId178" Type="http://schemas.openxmlformats.org/officeDocument/2006/relationships/hyperlink" Target="http://adilet.zan.kz/kaz/docs/Z1800000168" TargetMode="External"/><Relationship Id="rId61" Type="http://schemas.openxmlformats.org/officeDocument/2006/relationships/hyperlink" Target="http://adilet.zan.kz/kaz/docs/Z1800000168" TargetMode="External"/><Relationship Id="rId82" Type="http://schemas.openxmlformats.org/officeDocument/2006/relationships/hyperlink" Target="http://adilet.zan.kz/kaz/docs/K1400000235" TargetMode="External"/><Relationship Id="rId152" Type="http://schemas.openxmlformats.org/officeDocument/2006/relationships/hyperlink" Target="http://adilet.zan.kz/kaz/docs/Z1800000168" TargetMode="External"/><Relationship Id="rId173" Type="http://schemas.openxmlformats.org/officeDocument/2006/relationships/hyperlink" Target="http://adilet.zan.kz/kaz/docs/Z1700000127" TargetMode="External"/><Relationship Id="rId194" Type="http://schemas.openxmlformats.org/officeDocument/2006/relationships/hyperlink" Target="http://adilet.zan.kz/kaz/docs/Z1800000166" TargetMode="External"/><Relationship Id="rId199" Type="http://schemas.openxmlformats.org/officeDocument/2006/relationships/hyperlink" Target="http://adilet.zan.kz/kaz/docs/Z1700000122" TargetMode="External"/><Relationship Id="rId203" Type="http://schemas.openxmlformats.org/officeDocument/2006/relationships/hyperlink" Target="http://adilet.zan.kz/kaz/docs/Z1900000241" TargetMode="External"/><Relationship Id="rId19" Type="http://schemas.openxmlformats.org/officeDocument/2006/relationships/hyperlink" Target="http://adilet.zan.kz/kaz/docs/Z1700000127" TargetMode="External"/><Relationship Id="rId14" Type="http://schemas.openxmlformats.org/officeDocument/2006/relationships/hyperlink" Target="http://adilet.zan.kz/kaz/docs/Z2000000361" TargetMode="External"/><Relationship Id="rId30" Type="http://schemas.openxmlformats.org/officeDocument/2006/relationships/hyperlink" Target="http://adilet.zan.kz/kaz/docs/Z1900000300" TargetMode="External"/><Relationship Id="rId35" Type="http://schemas.openxmlformats.org/officeDocument/2006/relationships/hyperlink" Target="http://adilet.zan.kz/kaz/docs/Z1200000550" TargetMode="External"/><Relationship Id="rId56" Type="http://schemas.openxmlformats.org/officeDocument/2006/relationships/hyperlink" Target="http://adilet.zan.kz/kaz/docs/Z1800000168" TargetMode="External"/><Relationship Id="rId77" Type="http://schemas.openxmlformats.org/officeDocument/2006/relationships/hyperlink" Target="http://adilet.zan.kz/kaz/docs/Z1600000011" TargetMode="External"/><Relationship Id="rId100" Type="http://schemas.openxmlformats.org/officeDocument/2006/relationships/hyperlink" Target="http://adilet.zan.kz/kaz/docs/Z1900000262" TargetMode="External"/><Relationship Id="rId105" Type="http://schemas.openxmlformats.org/officeDocument/2006/relationships/hyperlink" Target="http://adilet.zan.kz/kaz/docs/Z1500000422" TargetMode="External"/><Relationship Id="rId126" Type="http://schemas.openxmlformats.org/officeDocument/2006/relationships/hyperlink" Target="http://adilet.zan.kz/kaz/docs/Z1900000262" TargetMode="External"/><Relationship Id="rId147" Type="http://schemas.openxmlformats.org/officeDocument/2006/relationships/hyperlink" Target="http://adilet.zan.kz/kaz/docs/Z1900000262" TargetMode="External"/><Relationship Id="rId168" Type="http://schemas.openxmlformats.org/officeDocument/2006/relationships/hyperlink" Target="http://adilet.zan.kz/kaz/docs/Z1500000393" TargetMode="External"/><Relationship Id="rId8" Type="http://schemas.openxmlformats.org/officeDocument/2006/relationships/hyperlink" Target="http://adilet.zan.kz/kaz/docs/Z1600000028" TargetMode="External"/><Relationship Id="rId51" Type="http://schemas.openxmlformats.org/officeDocument/2006/relationships/hyperlink" Target="http://adilet.zan.kz/kaz/docs/Z1800000168" TargetMode="External"/><Relationship Id="rId72" Type="http://schemas.openxmlformats.org/officeDocument/2006/relationships/hyperlink" Target="http://adilet.zan.kz/kaz/docs/Z1500000422" TargetMode="External"/><Relationship Id="rId93" Type="http://schemas.openxmlformats.org/officeDocument/2006/relationships/hyperlink" Target="http://adilet.zan.kz/kaz/docs/Z1600000011" TargetMode="External"/><Relationship Id="rId98" Type="http://schemas.openxmlformats.org/officeDocument/2006/relationships/hyperlink" Target="http://adilet.zan.kz/kaz/docs/Z1900000262" TargetMode="External"/><Relationship Id="rId121" Type="http://schemas.openxmlformats.org/officeDocument/2006/relationships/hyperlink" Target="http://adilet.zan.kz/kaz/docs/Z1900000262" TargetMode="External"/><Relationship Id="rId142" Type="http://schemas.openxmlformats.org/officeDocument/2006/relationships/hyperlink" Target="http://adilet.zan.kz/kaz/docs/Z1900000300" TargetMode="External"/><Relationship Id="rId163" Type="http://schemas.openxmlformats.org/officeDocument/2006/relationships/hyperlink" Target="http://adilet.zan.kz/kaz/docs/Z1400000269" TargetMode="External"/><Relationship Id="rId184" Type="http://schemas.openxmlformats.org/officeDocument/2006/relationships/hyperlink" Target="http://adilet.zan.kz/kaz/docs/Z1800000166" TargetMode="External"/><Relationship Id="rId189" Type="http://schemas.openxmlformats.org/officeDocument/2006/relationships/hyperlink" Target="http://adilet.zan.kz/kaz/docs/Z1700000127" TargetMode="External"/><Relationship Id="rId3" Type="http://schemas.openxmlformats.org/officeDocument/2006/relationships/settings" Target="settings.xml"/><Relationship Id="rId25" Type="http://schemas.openxmlformats.org/officeDocument/2006/relationships/hyperlink" Target="http://adilet.zan.kz/kaz/docs/K1400000235" TargetMode="External"/><Relationship Id="rId46" Type="http://schemas.openxmlformats.org/officeDocument/2006/relationships/hyperlink" Target="http://adilet.zan.kz/kaz/docs/Z1900000262" TargetMode="External"/><Relationship Id="rId67" Type="http://schemas.openxmlformats.org/officeDocument/2006/relationships/hyperlink" Target="http://adilet.zan.kz/kaz/docs/Z1800000166" TargetMode="External"/><Relationship Id="rId116" Type="http://schemas.openxmlformats.org/officeDocument/2006/relationships/hyperlink" Target="http://adilet.zan.kz/kaz/docs/Z1800000168" TargetMode="External"/><Relationship Id="rId137" Type="http://schemas.openxmlformats.org/officeDocument/2006/relationships/hyperlink" Target="http://adilet.zan.kz/kaz/docs/Z1500000422" TargetMode="External"/><Relationship Id="rId158" Type="http://schemas.openxmlformats.org/officeDocument/2006/relationships/hyperlink" Target="http://adilet.zan.kz/kaz/docs/Z1800000168" TargetMode="External"/><Relationship Id="rId20" Type="http://schemas.openxmlformats.org/officeDocument/2006/relationships/hyperlink" Target="http://adilet.zan.kz/kaz/docs/Z1900000249" TargetMode="External"/><Relationship Id="rId41" Type="http://schemas.openxmlformats.org/officeDocument/2006/relationships/hyperlink" Target="http://adilet.zan.kz/kaz/docs/Z1900000262" TargetMode="External"/><Relationship Id="rId62" Type="http://schemas.openxmlformats.org/officeDocument/2006/relationships/hyperlink" Target="http://adilet.zan.kz/kaz/docs/Z1900000262" TargetMode="External"/><Relationship Id="rId83" Type="http://schemas.openxmlformats.org/officeDocument/2006/relationships/hyperlink" Target="http://adilet.zan.kz/kaz/docs/K1400000235" TargetMode="External"/><Relationship Id="rId88" Type="http://schemas.openxmlformats.org/officeDocument/2006/relationships/hyperlink" Target="http://adilet.zan.kz/kaz/docs/Z1600000012" TargetMode="External"/><Relationship Id="rId111" Type="http://schemas.openxmlformats.org/officeDocument/2006/relationships/hyperlink" Target="http://adilet.zan.kz/kaz/docs/Z1800000168" TargetMode="External"/><Relationship Id="rId132" Type="http://schemas.openxmlformats.org/officeDocument/2006/relationships/hyperlink" Target="http://adilet.zan.kz/kaz/docs/Z1900000241" TargetMode="External"/><Relationship Id="rId153" Type="http://schemas.openxmlformats.org/officeDocument/2006/relationships/hyperlink" Target="http://adilet.zan.kz/kaz/docs/Z1900000262" TargetMode="External"/><Relationship Id="rId174" Type="http://schemas.openxmlformats.org/officeDocument/2006/relationships/hyperlink" Target="http://adilet.zan.kz/kaz/docs/Z1900000262" TargetMode="External"/><Relationship Id="rId179" Type="http://schemas.openxmlformats.org/officeDocument/2006/relationships/hyperlink" Target="http://adilet.zan.kz/kaz/docs/Z1800000166" TargetMode="External"/><Relationship Id="rId195" Type="http://schemas.openxmlformats.org/officeDocument/2006/relationships/hyperlink" Target="http://adilet.zan.kz/kaz/docs/Z1800000174" TargetMode="External"/><Relationship Id="rId190" Type="http://schemas.openxmlformats.org/officeDocument/2006/relationships/hyperlink" Target="http://adilet.zan.kz/kaz/docs/Z1900000300" TargetMode="External"/><Relationship Id="rId204" Type="http://schemas.openxmlformats.org/officeDocument/2006/relationships/fontTable" Target="fontTable.xml"/><Relationship Id="rId15" Type="http://schemas.openxmlformats.org/officeDocument/2006/relationships/hyperlink" Target="http://adilet.zan.kz/kaz/docs/Z2000000361" TargetMode="External"/><Relationship Id="rId36" Type="http://schemas.openxmlformats.org/officeDocument/2006/relationships/hyperlink" Target="http://adilet.zan.kz/kaz/docs/Z1800000202" TargetMode="External"/><Relationship Id="rId57" Type="http://schemas.openxmlformats.org/officeDocument/2006/relationships/hyperlink" Target="http://adilet.zan.kz/kaz/docs/Z1800000168" TargetMode="External"/><Relationship Id="rId106" Type="http://schemas.openxmlformats.org/officeDocument/2006/relationships/hyperlink" Target="http://adilet.zan.kz/kaz/docs/Z1500000422" TargetMode="External"/><Relationship Id="rId127" Type="http://schemas.openxmlformats.org/officeDocument/2006/relationships/hyperlink" Target="http://adilet.zan.kz/kaz/docs/Z1900000268" TargetMode="External"/><Relationship Id="rId10" Type="http://schemas.openxmlformats.org/officeDocument/2006/relationships/hyperlink" Target="http://adilet.zan.kz/kaz/docs/Z1900000215" TargetMode="External"/><Relationship Id="rId31" Type="http://schemas.openxmlformats.org/officeDocument/2006/relationships/hyperlink" Target="http://adilet.zan.kz/kaz/docs/Z1700000127" TargetMode="External"/><Relationship Id="rId52" Type="http://schemas.openxmlformats.org/officeDocument/2006/relationships/hyperlink" Target="http://adilet.zan.kz/kaz/docs/Z1900000262" TargetMode="External"/><Relationship Id="rId73" Type="http://schemas.openxmlformats.org/officeDocument/2006/relationships/hyperlink" Target="http://adilet.zan.kz/kaz/docs/Z1500000422" TargetMode="External"/><Relationship Id="rId78" Type="http://schemas.openxmlformats.org/officeDocument/2006/relationships/hyperlink" Target="http://adilet.zan.kz/kaz/docs/Z1600000012" TargetMode="External"/><Relationship Id="rId94" Type="http://schemas.openxmlformats.org/officeDocument/2006/relationships/hyperlink" Target="http://adilet.zan.kz/kaz/docs/Z1700000127" TargetMode="External"/><Relationship Id="rId99" Type="http://schemas.openxmlformats.org/officeDocument/2006/relationships/hyperlink" Target="http://adilet.zan.kz/kaz/docs/Z1700000127" TargetMode="External"/><Relationship Id="rId101" Type="http://schemas.openxmlformats.org/officeDocument/2006/relationships/hyperlink" Target="http://adilet.zan.kz/kaz/docs/Z1900000262" TargetMode="External"/><Relationship Id="rId122" Type="http://schemas.openxmlformats.org/officeDocument/2006/relationships/hyperlink" Target="http://adilet.zan.kz/kaz/docs/Z1900000262" TargetMode="External"/><Relationship Id="rId143" Type="http://schemas.openxmlformats.org/officeDocument/2006/relationships/hyperlink" Target="http://adilet.zan.kz/kaz/docs/Z1500000393" TargetMode="External"/><Relationship Id="rId148" Type="http://schemas.openxmlformats.org/officeDocument/2006/relationships/hyperlink" Target="http://adilet.zan.kz/kaz/docs/Z1900000262" TargetMode="External"/><Relationship Id="rId164" Type="http://schemas.openxmlformats.org/officeDocument/2006/relationships/hyperlink" Target="http://adilet.zan.kz/kaz/docs/Z1700000122" TargetMode="External"/><Relationship Id="rId169" Type="http://schemas.openxmlformats.org/officeDocument/2006/relationships/hyperlink" Target="http://adilet.zan.kz/kaz/docs/Z980000304_" TargetMode="External"/><Relationship Id="rId185" Type="http://schemas.openxmlformats.org/officeDocument/2006/relationships/hyperlink" Target="http://adilet.zan.kz/kaz/docs/Z1500000422" TargetMode="External"/><Relationship Id="rId4" Type="http://schemas.openxmlformats.org/officeDocument/2006/relationships/webSettings" Target="webSettings.xml"/><Relationship Id="rId9" Type="http://schemas.openxmlformats.org/officeDocument/2006/relationships/hyperlink" Target="http://adilet.zan.kz/kaz/docs/Z1600000028" TargetMode="External"/><Relationship Id="rId180" Type="http://schemas.openxmlformats.org/officeDocument/2006/relationships/hyperlink" Target="http://adilet.zan.kz/kaz/docs/Z1700000127" TargetMode="External"/><Relationship Id="rId26" Type="http://schemas.openxmlformats.org/officeDocument/2006/relationships/hyperlink" Target="http://adilet.zan.kz/kaz/docs/Z2000000346" TargetMode="External"/><Relationship Id="rId47" Type="http://schemas.openxmlformats.org/officeDocument/2006/relationships/hyperlink" Target="http://adilet.zan.kz/kaz/docs/Z1700000063" TargetMode="External"/><Relationship Id="rId68" Type="http://schemas.openxmlformats.org/officeDocument/2006/relationships/hyperlink" Target="http://adilet.zan.kz/kaz/docs/Z1900000262" TargetMode="External"/><Relationship Id="rId89" Type="http://schemas.openxmlformats.org/officeDocument/2006/relationships/hyperlink" Target="http://adilet.zan.kz/kaz/docs/Z1500000406" TargetMode="External"/><Relationship Id="rId112" Type="http://schemas.openxmlformats.org/officeDocument/2006/relationships/hyperlink" Target="http://adilet.zan.kz/kaz/docs/Z1900000268" TargetMode="External"/><Relationship Id="rId133" Type="http://schemas.openxmlformats.org/officeDocument/2006/relationships/hyperlink" Target="http://adilet.zan.kz/kaz/docs/Z1500000311" TargetMode="External"/><Relationship Id="rId154" Type="http://schemas.openxmlformats.org/officeDocument/2006/relationships/hyperlink" Target="http://adilet.zan.kz/kaz/docs/Z1500000393" TargetMode="External"/><Relationship Id="rId175" Type="http://schemas.openxmlformats.org/officeDocument/2006/relationships/hyperlink" Target="http://adilet.zan.kz/kaz/docs/Z1800000168" TargetMode="External"/><Relationship Id="rId196" Type="http://schemas.openxmlformats.org/officeDocument/2006/relationships/hyperlink" Target="http://adilet.zan.kz/kaz/docs/Z040000576_" TargetMode="External"/><Relationship Id="rId200" Type="http://schemas.openxmlformats.org/officeDocument/2006/relationships/hyperlink" Target="http://adilet.zan.kz/kaz/docs/Z19000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57468</Words>
  <Characters>327570</Characters>
  <Application>Microsoft Office Word</Application>
  <DocSecurity>0</DocSecurity>
  <Lines>2729</Lines>
  <Paragraphs>768</Paragraphs>
  <ScaleCrop>false</ScaleCrop>
  <Company>SPecialiST RePack</Company>
  <LinksUpToDate>false</LinksUpToDate>
  <CharactersWithSpaces>384270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Dusen</dc:creator>
  <cp:keywords/>
  <dc:description/>
  <cp:lastModifiedBy>Пользователь</cp:lastModifiedBy>
  <cp:revision>2</cp:revision>
  <dcterms:created xsi:type="dcterms:W3CDTF">2023-07-05T13:51:00Z</dcterms:created>
  <dcterms:modified xsi:type="dcterms:W3CDTF">2023-07-05T13:51:00Z</dcterms:modified>
</cp:coreProperties>
</file>